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835A" w14:textId="67A52317" w:rsidR="00A56A0C" w:rsidRPr="00A56A0C" w:rsidRDefault="00A56A0C" w:rsidP="00A56A0C">
      <w:pPr>
        <w:widowControl w:val="0"/>
        <w:shd w:val="clear" w:color="auto" w:fill="FFFFFF"/>
        <w:spacing w:after="0" w:line="240" w:lineRule="auto"/>
        <w:jc w:val="right"/>
        <w:rPr>
          <w:rFonts w:ascii="Arial" w:eastAsia="Arial" w:hAnsi="Arial" w:cs="Arial"/>
          <w:bCs/>
          <w:color w:val="000000"/>
          <w:lang w:val="en-US"/>
        </w:rPr>
      </w:pPr>
      <w:proofErr w:type="spellStart"/>
      <w:r w:rsidRPr="00A56A0C">
        <w:rPr>
          <w:rFonts w:ascii="Arial" w:eastAsia="Arial" w:hAnsi="Arial" w:cs="Arial"/>
          <w:bCs/>
          <w:color w:val="000000"/>
          <w:lang w:val="en-US"/>
        </w:rPr>
        <w:t>Załącznik</w:t>
      </w:r>
      <w:proofErr w:type="spellEnd"/>
      <w:r w:rsidRPr="00A56A0C">
        <w:rPr>
          <w:rFonts w:ascii="Arial" w:eastAsia="Arial" w:hAnsi="Arial" w:cs="Arial"/>
          <w:bCs/>
          <w:color w:val="000000"/>
          <w:lang w:val="en-US"/>
        </w:rPr>
        <w:t xml:space="preserve"> nr 3_</w:t>
      </w:r>
      <w:r>
        <w:rPr>
          <w:rFonts w:ascii="Arial" w:eastAsia="Arial" w:hAnsi="Arial" w:cs="Arial"/>
          <w:bCs/>
          <w:color w:val="000000"/>
          <w:lang w:val="en-US"/>
        </w:rPr>
        <w:t>PL</w:t>
      </w:r>
      <w:r w:rsidRPr="00A56A0C">
        <w:rPr>
          <w:rFonts w:ascii="Arial" w:eastAsia="Arial" w:hAnsi="Arial" w:cs="Arial"/>
          <w:bCs/>
          <w:color w:val="000000"/>
          <w:lang w:val="en-US"/>
        </w:rPr>
        <w:t xml:space="preserve"> do </w:t>
      </w:r>
      <w:proofErr w:type="spellStart"/>
      <w:r w:rsidRPr="00A56A0C">
        <w:rPr>
          <w:rFonts w:ascii="Arial" w:eastAsia="Arial" w:hAnsi="Arial" w:cs="Arial"/>
          <w:b/>
          <w:bCs/>
          <w:color w:val="000000"/>
          <w:lang w:val="en-US"/>
        </w:rPr>
        <w:t>Uchwały</w:t>
      </w:r>
      <w:proofErr w:type="spellEnd"/>
      <w:r w:rsidRPr="00A56A0C">
        <w:rPr>
          <w:rFonts w:ascii="Arial" w:eastAsia="Arial" w:hAnsi="Arial" w:cs="Arial"/>
          <w:b/>
          <w:bCs/>
          <w:color w:val="000000"/>
          <w:lang w:val="en-US"/>
        </w:rPr>
        <w:t xml:space="preserve"> nr 36</w:t>
      </w:r>
      <w:r w:rsidRPr="00A56A0C">
        <w:rPr>
          <w:rFonts w:ascii="Arial" w:eastAsia="Arial" w:hAnsi="Arial" w:cs="Arial"/>
          <w:bCs/>
          <w:color w:val="000000"/>
          <w:lang w:val="en-US"/>
        </w:rPr>
        <w:t xml:space="preserve"> RD IAUW</w:t>
      </w:r>
    </w:p>
    <w:p w14:paraId="48ADEC69" w14:textId="77777777" w:rsidR="00A56A0C" w:rsidRPr="00A56A0C" w:rsidRDefault="00A56A0C" w:rsidP="00A56A0C">
      <w:pPr>
        <w:widowControl w:val="0"/>
        <w:shd w:val="clear" w:color="auto" w:fill="FFFFFF"/>
        <w:spacing w:after="0" w:line="240" w:lineRule="auto"/>
        <w:jc w:val="right"/>
        <w:rPr>
          <w:rFonts w:ascii="Arial" w:eastAsia="Arial" w:hAnsi="Arial" w:cs="Arial"/>
          <w:bCs/>
          <w:color w:val="000000"/>
          <w:lang w:val="en-US"/>
        </w:rPr>
      </w:pPr>
      <w:r w:rsidRPr="00A56A0C">
        <w:rPr>
          <w:rFonts w:ascii="Arial" w:eastAsia="Arial" w:hAnsi="Arial" w:cs="Arial"/>
          <w:bCs/>
          <w:color w:val="000000"/>
          <w:lang w:val="en-US"/>
        </w:rPr>
        <w:t xml:space="preserve">z dn. 23.12.2024 r. </w:t>
      </w:r>
    </w:p>
    <w:p w14:paraId="4E76FFD5" w14:textId="77777777" w:rsidR="00A56A0C" w:rsidRPr="00A56A0C" w:rsidRDefault="00A56A0C" w:rsidP="00A56A0C">
      <w:pPr>
        <w:widowControl w:val="0"/>
        <w:shd w:val="clear" w:color="auto" w:fill="FFFFFF"/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</w:p>
    <w:p w14:paraId="1F979030" w14:textId="20ED6637" w:rsidR="00FF05E3" w:rsidRPr="004234AD" w:rsidRDefault="00FF05E3" w:rsidP="00043F68">
      <w:pPr>
        <w:widowControl w:val="0"/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r w:rsidRPr="004234AD">
        <w:rPr>
          <w:rFonts w:ascii="Arial" w:eastAsia="Arial" w:hAnsi="Arial" w:cs="Arial"/>
          <w:b/>
          <w:color w:val="000000"/>
        </w:rPr>
        <w:t xml:space="preserve">WNIOSEK O ZMIANY W PROGRAMIE </w:t>
      </w:r>
      <w:r w:rsidRPr="004234AD">
        <w:rPr>
          <w:rFonts w:ascii="Arial" w:eastAsia="Arial" w:hAnsi="Arial" w:cs="Arial"/>
          <w:b/>
        </w:rPr>
        <w:t>STUDIÓW</w:t>
      </w:r>
    </w:p>
    <w:p w14:paraId="14833E82" w14:textId="77777777" w:rsidR="00FF05E3" w:rsidRPr="004234AD" w:rsidRDefault="00FF05E3" w:rsidP="00043F68">
      <w:pPr>
        <w:spacing w:after="0" w:line="240" w:lineRule="auto"/>
        <w:ind w:left="284" w:hanging="710"/>
        <w:rPr>
          <w:rFonts w:ascii="Arial" w:eastAsia="Arial" w:hAnsi="Arial" w:cs="Arial"/>
          <w:b/>
        </w:rPr>
      </w:pPr>
      <w:r w:rsidRPr="004234AD">
        <w:rPr>
          <w:rFonts w:ascii="Arial" w:eastAsia="Arial" w:hAnsi="Arial" w:cs="Arial"/>
          <w:b/>
        </w:rPr>
        <w:t>CZĘŚĆ I</w:t>
      </w:r>
    </w:p>
    <w:tbl>
      <w:tblPr>
        <w:tblW w:w="1488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662"/>
        <w:gridCol w:w="6663"/>
      </w:tblGrid>
      <w:tr w:rsidR="00FF05E3" w:rsidRPr="004234AD" w14:paraId="7EB4CC9A" w14:textId="77777777" w:rsidTr="0005501F">
        <w:tc>
          <w:tcPr>
            <w:tcW w:w="148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A01B621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4234AD">
              <w:rPr>
                <w:rFonts w:ascii="Arial" w:eastAsia="Arial" w:hAnsi="Arial" w:cs="Arial"/>
                <w:b/>
                <w:smallCaps/>
              </w:rPr>
              <w:t>ZMIANY W PROGRAMIE STUDIÓW</w:t>
            </w:r>
          </w:p>
        </w:tc>
      </w:tr>
      <w:tr w:rsidR="00FF05E3" w:rsidRPr="004234AD" w14:paraId="479646D0" w14:textId="77777777" w:rsidTr="0005501F"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91A2E1F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4234AD">
              <w:rPr>
                <w:rFonts w:ascii="Arial" w:eastAsia="Arial" w:hAnsi="Arial" w:cs="Arial"/>
                <w:b/>
                <w:smallCaps/>
              </w:rPr>
              <w:t xml:space="preserve">LP. </w:t>
            </w:r>
          </w:p>
        </w:tc>
        <w:tc>
          <w:tcPr>
            <w:tcW w:w="6662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6856F7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4234AD">
              <w:rPr>
                <w:rFonts w:ascii="Arial" w:eastAsia="Arial" w:hAnsi="Arial" w:cs="Arial"/>
                <w:b/>
                <w:smallCaps/>
              </w:rPr>
              <w:t>DOTYCHCZASOWY ELEMENT PROGRAMU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DD3DBD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4234AD">
              <w:rPr>
                <w:rFonts w:ascii="Arial" w:eastAsia="Arial" w:hAnsi="Arial" w:cs="Arial"/>
                <w:b/>
                <w:smallCaps/>
              </w:rPr>
              <w:t>PROPONOWANA ZMIANA</w:t>
            </w:r>
          </w:p>
        </w:tc>
      </w:tr>
      <w:tr w:rsidR="00FF05E3" w:rsidRPr="004234AD" w14:paraId="6B5497BE" w14:textId="77777777" w:rsidTr="0005501F">
        <w:tc>
          <w:tcPr>
            <w:tcW w:w="15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14:paraId="6B277A84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1.</w:t>
            </w:r>
          </w:p>
        </w:tc>
        <w:tc>
          <w:tcPr>
            <w:tcW w:w="6662" w:type="dxa"/>
            <w:tcBorders>
              <w:top w:val="single" w:sz="12" w:space="0" w:color="000000"/>
            </w:tcBorders>
            <w:shd w:val="clear" w:color="auto" w:fill="FFFFFF"/>
          </w:tcPr>
          <w:p w14:paraId="64941BCD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 xml:space="preserve">katalog efektów uczenia się </w:t>
            </w:r>
          </w:p>
        </w:tc>
        <w:tc>
          <w:tcPr>
            <w:tcW w:w="666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14:paraId="20FB7F6F" w14:textId="2C83F0CC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nowy katalog uwzględniający w pełni koncepcję kierunku studiów i wytyczne zawarte w PRK dla 7-poziomu kształcenia</w:t>
            </w:r>
          </w:p>
        </w:tc>
      </w:tr>
      <w:tr w:rsidR="00FF05E3" w:rsidRPr="004234AD" w14:paraId="14C7465A" w14:textId="77777777" w:rsidTr="0005501F">
        <w:tc>
          <w:tcPr>
            <w:tcW w:w="1560" w:type="dxa"/>
            <w:tcBorders>
              <w:left w:val="single" w:sz="12" w:space="0" w:color="000000"/>
            </w:tcBorders>
            <w:shd w:val="clear" w:color="auto" w:fill="FFFFFF"/>
          </w:tcPr>
          <w:p w14:paraId="274E4CBC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2.</w:t>
            </w:r>
          </w:p>
        </w:tc>
        <w:tc>
          <w:tcPr>
            <w:tcW w:w="6662" w:type="dxa"/>
            <w:shd w:val="clear" w:color="auto" w:fill="FFFFFF"/>
          </w:tcPr>
          <w:p w14:paraId="01E293C1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 xml:space="preserve">procentowy udział dyscyplin </w:t>
            </w:r>
          </w:p>
        </w:tc>
        <w:tc>
          <w:tcPr>
            <w:tcW w:w="6663" w:type="dxa"/>
            <w:tcBorders>
              <w:right w:val="single" w:sz="12" w:space="0" w:color="000000"/>
            </w:tcBorders>
            <w:shd w:val="clear" w:color="auto" w:fill="FFFFFF"/>
          </w:tcPr>
          <w:p w14:paraId="6C4B0337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Przyporządkowanie całego programu do dyscypliny językoznawstwo, przy uwzględnieniu przedmiotów z innych dyscyplin stanowiących kontekst dla kształcenia w dyscyplinie językoznawstwo</w:t>
            </w:r>
          </w:p>
        </w:tc>
      </w:tr>
      <w:tr w:rsidR="00FF05E3" w:rsidRPr="004234AD" w14:paraId="43D45E42" w14:textId="77777777" w:rsidTr="0005501F">
        <w:tc>
          <w:tcPr>
            <w:tcW w:w="1560" w:type="dxa"/>
            <w:tcBorders>
              <w:left w:val="single" w:sz="12" w:space="0" w:color="000000"/>
            </w:tcBorders>
            <w:shd w:val="clear" w:color="auto" w:fill="FFFFFF"/>
          </w:tcPr>
          <w:p w14:paraId="3BE2AE5B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3.</w:t>
            </w:r>
          </w:p>
        </w:tc>
        <w:tc>
          <w:tcPr>
            <w:tcW w:w="6662" w:type="dxa"/>
            <w:shd w:val="clear" w:color="auto" w:fill="FFFFFF"/>
          </w:tcPr>
          <w:p w14:paraId="0247B3BA" w14:textId="1D4A690C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K</w:t>
            </w:r>
            <w:r w:rsidR="00330BD4" w:rsidRPr="004234AD">
              <w:rPr>
                <w:rFonts w:ascii="Arial" w:eastAsia="Arial" w:hAnsi="Arial" w:cs="Arial"/>
                <w:bCs/>
                <w:smallCaps/>
              </w:rPr>
              <w:t xml:space="preserve">urs </w:t>
            </w:r>
            <w:proofErr w:type="spellStart"/>
            <w:r w:rsidR="00330BD4" w:rsidRPr="004234AD">
              <w:rPr>
                <w:rFonts w:ascii="Arial" w:eastAsia="Arial" w:hAnsi="Arial" w:cs="Arial"/>
                <w:bCs/>
                <w:smallCaps/>
              </w:rPr>
              <w:t>elektywny</w:t>
            </w:r>
            <w:proofErr w:type="spellEnd"/>
            <w:r w:rsidR="00330BD4" w:rsidRPr="004234AD">
              <w:rPr>
                <w:rFonts w:ascii="Arial" w:eastAsia="Arial" w:hAnsi="Arial" w:cs="Arial"/>
                <w:bCs/>
                <w:smallCaps/>
              </w:rPr>
              <w:t xml:space="preserve"> przypisany do dyscypliny literaturoznawstwo</w:t>
            </w:r>
          </w:p>
        </w:tc>
        <w:tc>
          <w:tcPr>
            <w:tcW w:w="6663" w:type="dxa"/>
            <w:tcBorders>
              <w:right w:val="single" w:sz="12" w:space="0" w:color="000000"/>
            </w:tcBorders>
            <w:shd w:val="clear" w:color="auto" w:fill="FFFFFF"/>
          </w:tcPr>
          <w:p w14:paraId="13C691CF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Wykład z psychologii</w:t>
            </w:r>
          </w:p>
        </w:tc>
      </w:tr>
      <w:tr w:rsidR="00DA3F86" w:rsidRPr="004234AD" w14:paraId="26C356F5" w14:textId="77777777" w:rsidTr="0005501F"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8B0A700" w14:textId="69EEB357" w:rsidR="00DA3F86" w:rsidRPr="004234AD" w:rsidRDefault="00DA3F86" w:rsidP="00DA3F8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4.</w:t>
            </w:r>
          </w:p>
        </w:tc>
        <w:tc>
          <w:tcPr>
            <w:tcW w:w="6662" w:type="dxa"/>
            <w:tcBorders>
              <w:bottom w:val="single" w:sz="12" w:space="0" w:color="000000"/>
            </w:tcBorders>
            <w:shd w:val="clear" w:color="auto" w:fill="FFFFFF"/>
          </w:tcPr>
          <w:p w14:paraId="0C03951A" w14:textId="096BB28B" w:rsidR="00DA3F86" w:rsidRPr="004234AD" w:rsidRDefault="00DA3F86" w:rsidP="00DA3F86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dotychczasowy opis ścieżki nauczycielskiej</w:t>
            </w:r>
          </w:p>
        </w:tc>
        <w:tc>
          <w:tcPr>
            <w:tcW w:w="6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07BC1B8" w14:textId="03AD2BD5" w:rsidR="00DA3F86" w:rsidRPr="004234AD" w:rsidRDefault="00DA3F86" w:rsidP="00DA3F86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nowy opis ścieżki nauczycielskiej, w tym: tabela z nowymi efektami uczenia się, uzupełnione treści programowe, doprecyzowane sposoby weryfikacji efektów uczenia się, kolejność niektórych przedmiotów z dydaktyki przedmiotowej</w:t>
            </w:r>
          </w:p>
        </w:tc>
      </w:tr>
    </w:tbl>
    <w:p w14:paraId="7A475856" w14:textId="77777777" w:rsidR="00FF05E3" w:rsidRPr="004234AD" w:rsidRDefault="00FF05E3" w:rsidP="00043F68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1488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3"/>
        <w:gridCol w:w="13292"/>
      </w:tblGrid>
      <w:tr w:rsidR="00FF05E3" w:rsidRPr="004234AD" w14:paraId="52807410" w14:textId="77777777" w:rsidTr="00BD5568"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E14D0A9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4234AD">
              <w:rPr>
                <w:rFonts w:ascii="Arial" w:eastAsia="Arial" w:hAnsi="Arial" w:cs="Arial"/>
                <w:b/>
                <w:smallCaps/>
              </w:rPr>
              <w:t>LP.</w:t>
            </w:r>
          </w:p>
        </w:tc>
        <w:tc>
          <w:tcPr>
            <w:tcW w:w="132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959FB7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4234AD">
              <w:rPr>
                <w:rFonts w:ascii="Arial" w:eastAsia="Arial" w:hAnsi="Arial" w:cs="Arial"/>
                <w:b/>
                <w:smallCaps/>
              </w:rPr>
              <w:t>UZASADNIENIE PROPONOWANYCH ZMIAN</w:t>
            </w:r>
          </w:p>
          <w:p w14:paraId="4A1CEB6C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 w:rsidRPr="004234AD">
              <w:rPr>
                <w:rFonts w:ascii="Arial" w:eastAsia="Arial" w:hAnsi="Arial" w:cs="Arial"/>
                <w:smallCaps/>
              </w:rPr>
              <w:t>należy uzasadnić każdą zmianę zaproponowaną w tabeli powyżej</w:t>
            </w:r>
          </w:p>
        </w:tc>
      </w:tr>
      <w:tr w:rsidR="00FF05E3" w:rsidRPr="004234AD" w14:paraId="7F593C69" w14:textId="77777777" w:rsidTr="00BD5568">
        <w:tc>
          <w:tcPr>
            <w:tcW w:w="159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4F15DE2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 xml:space="preserve">1. </w:t>
            </w:r>
          </w:p>
        </w:tc>
        <w:tc>
          <w:tcPr>
            <w:tcW w:w="13292" w:type="dxa"/>
            <w:tcBorders>
              <w:top w:val="single" w:sz="12" w:space="0" w:color="000000"/>
              <w:right w:val="single" w:sz="12" w:space="0" w:color="000000"/>
            </w:tcBorders>
          </w:tcPr>
          <w:p w14:paraId="5AAB794C" w14:textId="6795777D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>Nowy katalog efektów uczenia się w pełni koresponduje z wytycznymi PRK. Odpowiada on także przyporządkowaniu kierunku studiów do dyscypliny językoznawstwo w 100%, przez co efekty związane z tą dyscypliną są wyraźnie dominujące</w:t>
            </w:r>
            <w:r w:rsidR="0018239F" w:rsidRPr="004234AD">
              <w:rPr>
                <w:rFonts w:ascii="Arial" w:eastAsia="Arial" w:hAnsi="Arial" w:cs="Arial"/>
                <w:bCs/>
                <w:smallCaps/>
              </w:rPr>
              <w:t>, zgodnie z rekomendacją PKA z wizytacji w 2024.</w:t>
            </w:r>
          </w:p>
        </w:tc>
      </w:tr>
      <w:tr w:rsidR="00FF05E3" w:rsidRPr="004234AD" w14:paraId="31C69AB0" w14:textId="77777777" w:rsidTr="00BD5568">
        <w:tc>
          <w:tcPr>
            <w:tcW w:w="1593" w:type="dxa"/>
            <w:tcBorders>
              <w:left w:val="single" w:sz="12" w:space="0" w:color="000000"/>
            </w:tcBorders>
            <w:shd w:val="clear" w:color="auto" w:fill="auto"/>
          </w:tcPr>
          <w:p w14:paraId="1D6F8640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 xml:space="preserve">2. </w:t>
            </w:r>
          </w:p>
        </w:tc>
        <w:tc>
          <w:tcPr>
            <w:tcW w:w="13292" w:type="dxa"/>
            <w:tcBorders>
              <w:right w:val="single" w:sz="12" w:space="0" w:color="000000"/>
            </w:tcBorders>
          </w:tcPr>
          <w:p w14:paraId="5A7E13B3" w14:textId="237E8BB0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 xml:space="preserve">W poprzedniej wersji program studiów był przyporządkowany w 90% do językoznawstwa a w 10% do literaturoznawstwa. Wydaje się jednak, że przyporządkowanie studiów drugiego stopnia do drugiej dyscypliny naukowej nie jest w tym przypadku uzasadnione, gdyż studenci koncentrują się na projekcie badawczym prowadzonym w ramach seminarium magisterskiego, a przedmioty spoza dyscypliny wiodącej </w:t>
            </w:r>
            <w:r w:rsidR="00F458A8" w:rsidRPr="004234AD">
              <w:rPr>
                <w:rFonts w:ascii="Arial" w:eastAsia="Arial" w:hAnsi="Arial" w:cs="Arial"/>
                <w:bCs/>
                <w:smallCaps/>
              </w:rPr>
              <w:t>mają charakter uzupełniający. Nie przewiduje się możliwości prowadzenia seminarium dyplomowego w innej dyscyplinie niż językoznawstwo.</w:t>
            </w:r>
          </w:p>
        </w:tc>
      </w:tr>
      <w:tr w:rsidR="00FF05E3" w:rsidRPr="004234AD" w14:paraId="66AE1163" w14:textId="77777777" w:rsidTr="00DA3F86">
        <w:tc>
          <w:tcPr>
            <w:tcW w:w="1593" w:type="dxa"/>
            <w:tcBorders>
              <w:left w:val="single" w:sz="12" w:space="0" w:color="000000"/>
            </w:tcBorders>
            <w:shd w:val="clear" w:color="auto" w:fill="auto"/>
          </w:tcPr>
          <w:p w14:paraId="2B29118E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4234AD"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13292" w:type="dxa"/>
            <w:tcBorders>
              <w:right w:val="single" w:sz="12" w:space="0" w:color="000000"/>
            </w:tcBorders>
          </w:tcPr>
          <w:p w14:paraId="6193303A" w14:textId="21AD910D" w:rsidR="00FF05E3" w:rsidRPr="004234AD" w:rsidRDefault="00F458A8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 xml:space="preserve">Zmiana ta wynika z ugruntowania się koncepcji dyscyplin dodatkowych jako kontekstu dla Językoznawstwa. Literaturoznawstwo jest jedną z takich dyscyplin, obok filozofii i psychologii. </w:t>
            </w:r>
            <w:r w:rsidR="00A91E17" w:rsidRPr="004234AD">
              <w:rPr>
                <w:rFonts w:ascii="Arial" w:eastAsia="Arial" w:hAnsi="Arial" w:cs="Arial"/>
                <w:bCs/>
                <w:smallCaps/>
              </w:rPr>
              <w:t xml:space="preserve">Pomysł wprowadzenia zajęć z psychologii został zgłoszony w ankietach studenckich. </w:t>
            </w:r>
          </w:p>
        </w:tc>
      </w:tr>
      <w:tr w:rsidR="00DA3F86" w:rsidRPr="004234AD" w14:paraId="21441772" w14:textId="77777777" w:rsidTr="00507D96">
        <w:tc>
          <w:tcPr>
            <w:tcW w:w="1593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53B5C6E5" w14:textId="3D5E2742" w:rsidR="00DA3F86" w:rsidRPr="004234AD" w:rsidRDefault="00DA3F86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4234AD">
              <w:rPr>
                <w:rFonts w:ascii="Arial" w:eastAsia="Arial" w:hAnsi="Arial" w:cs="Arial"/>
                <w:bCs/>
              </w:rPr>
              <w:t xml:space="preserve">4. </w:t>
            </w:r>
          </w:p>
        </w:tc>
        <w:tc>
          <w:tcPr>
            <w:tcW w:w="13292" w:type="dxa"/>
            <w:tcBorders>
              <w:bottom w:val="single" w:sz="12" w:space="0" w:color="auto"/>
              <w:right w:val="single" w:sz="12" w:space="0" w:color="000000"/>
            </w:tcBorders>
          </w:tcPr>
          <w:p w14:paraId="7F9C10F9" w14:textId="239DA1A9" w:rsidR="00DA3F86" w:rsidRPr="004234AD" w:rsidRDefault="00DA3F86" w:rsidP="00DA3F86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mallCaps/>
              </w:rPr>
            </w:pPr>
            <w:r w:rsidRPr="004234AD">
              <w:rPr>
                <w:rFonts w:ascii="Arial" w:eastAsia="Arial" w:hAnsi="Arial" w:cs="Arial"/>
                <w:bCs/>
                <w:smallCaps/>
              </w:rPr>
              <w:t xml:space="preserve">całość korekty ścieżki nauczycielskiej została wprowadzona pod wpływem sugestii wyrażonych w przez PKA w trakcie wizytacji na wiosnę 2024 oraz z raporcie powizytacyjnym (patrz: uchwała </w:t>
            </w:r>
            <w:proofErr w:type="spellStart"/>
            <w:r w:rsidRPr="004234AD">
              <w:rPr>
                <w:rFonts w:ascii="Arial" w:eastAsia="Arial" w:hAnsi="Arial" w:cs="Arial"/>
                <w:bCs/>
                <w:smallCaps/>
              </w:rPr>
              <w:t>rd</w:t>
            </w:r>
            <w:proofErr w:type="spellEnd"/>
            <w:r w:rsidRPr="004234AD">
              <w:rPr>
                <w:rFonts w:ascii="Arial" w:eastAsia="Arial" w:hAnsi="Arial" w:cs="Arial"/>
                <w:bCs/>
                <w:smallCaps/>
              </w:rPr>
              <w:t xml:space="preserve"> nr 29 z dn. 17.10.2024 r., z późniejszymi zmianami); patrz: załącznik „korekta programowa 2025 filologia angielska odpowiedź dla </w:t>
            </w:r>
            <w:proofErr w:type="spellStart"/>
            <w:r w:rsidRPr="004234AD">
              <w:rPr>
                <w:rFonts w:ascii="Arial" w:eastAsia="Arial" w:hAnsi="Arial" w:cs="Arial"/>
                <w:bCs/>
                <w:smallCaps/>
              </w:rPr>
              <w:t>pka</w:t>
            </w:r>
            <w:proofErr w:type="spellEnd"/>
            <w:r w:rsidRPr="004234AD">
              <w:rPr>
                <w:rFonts w:ascii="Arial" w:eastAsia="Arial" w:hAnsi="Arial" w:cs="Arial"/>
                <w:bCs/>
                <w:smallCaps/>
              </w:rPr>
              <w:t xml:space="preserve"> odnośnie ścieżki nauczycielskiej”.</w:t>
            </w:r>
          </w:p>
        </w:tc>
      </w:tr>
    </w:tbl>
    <w:p w14:paraId="4FE5DED7" w14:textId="77777777" w:rsidR="00521284" w:rsidRPr="004234AD" w:rsidRDefault="00521284" w:rsidP="00043F68">
      <w:pPr>
        <w:spacing w:after="0" w:line="240" w:lineRule="auto"/>
        <w:rPr>
          <w:rFonts w:ascii="Arial" w:eastAsia="Arial" w:hAnsi="Arial" w:cs="Arial"/>
          <w:b/>
        </w:rPr>
      </w:pPr>
    </w:p>
    <w:p w14:paraId="6E65ED5D" w14:textId="77777777" w:rsidR="0005501F" w:rsidRPr="004234AD" w:rsidRDefault="0005501F" w:rsidP="00043F68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1488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7229"/>
      </w:tblGrid>
      <w:tr w:rsidR="00FF05E3" w:rsidRPr="004234AD" w14:paraId="520C0756" w14:textId="77777777" w:rsidTr="00BD5568">
        <w:tc>
          <w:tcPr>
            <w:tcW w:w="14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E4C2A5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 xml:space="preserve">Czy zmiana programu powoduje zmianę kodu ISCED? </w:t>
            </w:r>
          </w:p>
        </w:tc>
      </w:tr>
      <w:tr w:rsidR="00FF05E3" w:rsidRPr="004234AD" w14:paraId="7B62CF11" w14:textId="77777777" w:rsidTr="00182FDB">
        <w:tc>
          <w:tcPr>
            <w:tcW w:w="7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2824E74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NIE</w:t>
            </w:r>
          </w:p>
        </w:tc>
        <w:tc>
          <w:tcPr>
            <w:tcW w:w="7229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08744F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trike/>
              </w:rPr>
            </w:pPr>
            <w:r w:rsidRPr="004234AD">
              <w:rPr>
                <w:rFonts w:ascii="Arial" w:eastAsia="Arial" w:hAnsi="Arial" w:cs="Arial"/>
                <w:bCs/>
                <w:strike/>
              </w:rPr>
              <w:t>TAK (proszę podać nowy kod)</w:t>
            </w:r>
          </w:p>
        </w:tc>
      </w:tr>
    </w:tbl>
    <w:p w14:paraId="00391D49" w14:textId="77777777" w:rsidR="00FF05E3" w:rsidRPr="004234AD" w:rsidRDefault="00FF05E3" w:rsidP="00043F68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mallCaps/>
        </w:rPr>
      </w:pPr>
    </w:p>
    <w:p w14:paraId="2A25335E" w14:textId="77777777" w:rsidR="00FF05E3" w:rsidRPr="004234AD" w:rsidRDefault="00FF05E3" w:rsidP="00043F68">
      <w:pPr>
        <w:widowControl w:val="0"/>
        <w:shd w:val="clear" w:color="auto" w:fill="FFFFFF"/>
        <w:spacing w:after="0" w:line="240" w:lineRule="auto"/>
        <w:ind w:hanging="426"/>
        <w:rPr>
          <w:rFonts w:ascii="Arial" w:eastAsia="Arial" w:hAnsi="Arial" w:cs="Arial"/>
          <w:b/>
          <w:smallCaps/>
        </w:rPr>
      </w:pPr>
      <w:r w:rsidRPr="004234AD">
        <w:rPr>
          <w:rFonts w:ascii="Arial" w:eastAsia="Arial" w:hAnsi="Arial" w:cs="Arial"/>
          <w:b/>
          <w:smallCaps/>
        </w:rPr>
        <w:t>CZĘŚĆ II</w:t>
      </w:r>
    </w:p>
    <w:p w14:paraId="70305951" w14:textId="77777777" w:rsidR="00FF05E3" w:rsidRPr="004234AD" w:rsidRDefault="00FF05E3" w:rsidP="00043F6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4234AD">
        <w:rPr>
          <w:rFonts w:ascii="Arial" w:eastAsia="Arial" w:hAnsi="Arial" w:cs="Arial"/>
          <w:b/>
        </w:rPr>
        <w:t xml:space="preserve">ZMIENIONY PROGRAM STUDIÓW </w:t>
      </w:r>
    </w:p>
    <w:tbl>
      <w:tblPr>
        <w:tblW w:w="1488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7"/>
        <w:gridCol w:w="7938"/>
      </w:tblGrid>
      <w:tr w:rsidR="00FF05E3" w:rsidRPr="004234AD" w14:paraId="6D6550FE" w14:textId="77777777" w:rsidTr="00BD5568">
        <w:trPr>
          <w:trHeight w:val="555"/>
        </w:trPr>
        <w:tc>
          <w:tcPr>
            <w:tcW w:w="694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14:paraId="09DF5B2F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nazwa kierunku studiów</w:t>
            </w:r>
          </w:p>
        </w:tc>
        <w:tc>
          <w:tcPr>
            <w:tcW w:w="793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8B9DD22" w14:textId="15BCCC59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4234AD">
              <w:rPr>
                <w:rFonts w:ascii="Arial" w:eastAsia="Arial" w:hAnsi="Arial" w:cs="Arial"/>
                <w:bCs/>
              </w:rPr>
              <w:t>Filologia angielska - językoznawstwo</w:t>
            </w:r>
            <w:r w:rsidR="002D303A">
              <w:rPr>
                <w:rFonts w:ascii="Arial" w:eastAsia="Arial" w:hAnsi="Arial" w:cs="Arial"/>
                <w:bCs/>
              </w:rPr>
              <w:t xml:space="preserve"> </w:t>
            </w:r>
            <w:r w:rsidR="002D303A" w:rsidRPr="002D303A">
              <w:rPr>
                <w:rFonts w:ascii="Arial" w:eastAsia="Arial" w:hAnsi="Arial" w:cs="Arial"/>
                <w:bCs/>
              </w:rPr>
              <w:t xml:space="preserve">(English </w:t>
            </w:r>
            <w:proofErr w:type="spellStart"/>
            <w:r w:rsidR="002D303A" w:rsidRPr="002D303A">
              <w:rPr>
                <w:rFonts w:ascii="Arial" w:eastAsia="Arial" w:hAnsi="Arial" w:cs="Arial"/>
                <w:bCs/>
              </w:rPr>
              <w:t>Studies</w:t>
            </w:r>
            <w:proofErr w:type="spellEnd"/>
            <w:r w:rsidR="002D303A" w:rsidRPr="002D303A">
              <w:rPr>
                <w:rFonts w:ascii="Arial" w:eastAsia="Arial" w:hAnsi="Arial" w:cs="Arial"/>
                <w:bCs/>
              </w:rPr>
              <w:t xml:space="preserve"> </w:t>
            </w:r>
            <w:r w:rsidR="002D303A">
              <w:rPr>
                <w:rFonts w:ascii="Arial" w:eastAsia="Arial" w:hAnsi="Arial" w:cs="Arial"/>
                <w:bCs/>
              </w:rPr>
              <w:t>–</w:t>
            </w:r>
            <w:r w:rsidR="002D303A" w:rsidRPr="002D303A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="002D303A" w:rsidRPr="002D303A">
              <w:rPr>
                <w:rFonts w:ascii="Arial" w:eastAsia="Arial" w:hAnsi="Arial" w:cs="Arial"/>
                <w:bCs/>
              </w:rPr>
              <w:t>Linguistics</w:t>
            </w:r>
            <w:proofErr w:type="spellEnd"/>
            <w:r w:rsidR="002D303A" w:rsidRPr="002D303A">
              <w:rPr>
                <w:rFonts w:ascii="Arial" w:eastAsia="Arial" w:hAnsi="Arial" w:cs="Arial"/>
                <w:bCs/>
              </w:rPr>
              <w:t>)</w:t>
            </w:r>
          </w:p>
        </w:tc>
      </w:tr>
      <w:tr w:rsidR="00FF05E3" w:rsidRPr="004234AD" w14:paraId="648AB66E" w14:textId="77777777" w:rsidTr="00BD5568">
        <w:trPr>
          <w:trHeight w:val="697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E112D6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nazwa kierunku studiów w języku angielskim /</w:t>
            </w:r>
            <w:r w:rsidRPr="004234AD">
              <w:rPr>
                <w:rFonts w:ascii="Arial" w:eastAsia="Arial" w:hAnsi="Arial" w:cs="Arial"/>
              </w:rPr>
              <w:br/>
              <w:t>w języku wykładowym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6F9C919A" w14:textId="0A8C0F78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4234AD">
              <w:rPr>
                <w:rFonts w:ascii="Arial" w:eastAsia="Arial" w:hAnsi="Arial" w:cs="Arial"/>
                <w:bCs/>
              </w:rPr>
              <w:t xml:space="preserve">English </w:t>
            </w:r>
            <w:proofErr w:type="spellStart"/>
            <w:r w:rsidRPr="004234AD">
              <w:rPr>
                <w:rFonts w:ascii="Arial" w:eastAsia="Arial" w:hAnsi="Arial" w:cs="Arial"/>
                <w:bCs/>
              </w:rPr>
              <w:t>Studies</w:t>
            </w:r>
            <w:proofErr w:type="spellEnd"/>
            <w:r w:rsidRPr="004234AD">
              <w:rPr>
                <w:rFonts w:ascii="Arial" w:eastAsia="Arial" w:hAnsi="Arial" w:cs="Arial"/>
                <w:bCs/>
              </w:rPr>
              <w:t xml:space="preserve"> </w:t>
            </w:r>
            <w:r w:rsidR="000A1E37" w:rsidRPr="004234AD">
              <w:rPr>
                <w:rFonts w:ascii="Arial" w:eastAsia="Arial" w:hAnsi="Arial" w:cs="Arial"/>
                <w:bCs/>
              </w:rPr>
              <w:t>–</w:t>
            </w:r>
            <w:r w:rsidRPr="004234AD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4234AD">
              <w:rPr>
                <w:rFonts w:ascii="Arial" w:eastAsia="Arial" w:hAnsi="Arial" w:cs="Arial"/>
                <w:bCs/>
              </w:rPr>
              <w:t>Linguistic</w:t>
            </w:r>
            <w:r w:rsidR="000A1E37" w:rsidRPr="004234AD">
              <w:rPr>
                <w:rFonts w:ascii="Arial" w:eastAsia="Arial" w:hAnsi="Arial" w:cs="Arial"/>
                <w:bCs/>
              </w:rPr>
              <w:t>s</w:t>
            </w:r>
            <w:proofErr w:type="spellEnd"/>
          </w:p>
        </w:tc>
      </w:tr>
      <w:tr w:rsidR="00FF05E3" w:rsidRPr="004234AD" w14:paraId="5679E458" w14:textId="77777777" w:rsidTr="00BD5568">
        <w:trPr>
          <w:trHeight w:val="423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388592F9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język wykładowy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77641B58" w14:textId="1B01E343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4234AD">
              <w:rPr>
                <w:rFonts w:ascii="Arial" w:eastAsia="Arial" w:hAnsi="Arial" w:cs="Arial"/>
                <w:bCs/>
              </w:rPr>
              <w:t>angielski</w:t>
            </w:r>
          </w:p>
        </w:tc>
      </w:tr>
      <w:tr w:rsidR="00FF05E3" w:rsidRPr="004234AD" w14:paraId="08BBD8C3" w14:textId="77777777" w:rsidTr="00BD5568">
        <w:trPr>
          <w:trHeight w:val="411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D39FB08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eastAsia="Arial" w:hAnsi="Arial" w:cs="Arial"/>
              </w:rPr>
              <w:t>poziom kształcenia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54602D6F" w14:textId="4CCD96B6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  <w:color w:val="1D1D1B"/>
              </w:rPr>
              <w:t>studia drugiego stopnia</w:t>
            </w:r>
          </w:p>
        </w:tc>
      </w:tr>
      <w:tr w:rsidR="00FF05E3" w:rsidRPr="004234AD" w14:paraId="084E3F28" w14:textId="77777777" w:rsidTr="00BD5568">
        <w:trPr>
          <w:trHeight w:val="421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97777B9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eastAsia="Arial" w:hAnsi="Arial" w:cs="Arial"/>
              </w:rPr>
              <w:t>poziom PRK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6738C79A" w14:textId="061BACA5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7</w:t>
            </w:r>
          </w:p>
        </w:tc>
      </w:tr>
      <w:tr w:rsidR="00FF05E3" w:rsidRPr="004234AD" w14:paraId="6E1300C2" w14:textId="77777777" w:rsidTr="00BD5568">
        <w:trPr>
          <w:trHeight w:val="413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3CD99DB3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eastAsia="Arial" w:hAnsi="Arial" w:cs="Arial"/>
              </w:rPr>
              <w:t>profil studiów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0383B067" w14:textId="68F6EE28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4234AD">
              <w:rPr>
                <w:rFonts w:ascii="Arial" w:eastAsia="Arial" w:hAnsi="Arial" w:cs="Arial"/>
              </w:rPr>
              <w:t>ogólnoakademicki</w:t>
            </w:r>
            <w:proofErr w:type="spellEnd"/>
          </w:p>
        </w:tc>
      </w:tr>
      <w:tr w:rsidR="00FF05E3" w:rsidRPr="004234AD" w14:paraId="13EAB102" w14:textId="77777777" w:rsidTr="00BD5568">
        <w:trPr>
          <w:trHeight w:val="419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A110C28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eastAsia="Arial" w:hAnsi="Arial" w:cs="Arial"/>
              </w:rPr>
              <w:t>liczba semestrów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2B0C5A23" w14:textId="641B60BA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4</w:t>
            </w:r>
          </w:p>
        </w:tc>
      </w:tr>
      <w:tr w:rsidR="00FF05E3" w:rsidRPr="004234AD" w14:paraId="5E654B3B" w14:textId="77777777" w:rsidTr="00BD5568">
        <w:trPr>
          <w:trHeight w:val="397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D95475C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liczba punktów ECTS konieczna do ukończenia studiów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52DF5FA6" w14:textId="5445BD22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120</w:t>
            </w:r>
          </w:p>
        </w:tc>
      </w:tr>
      <w:tr w:rsidR="00FF05E3" w:rsidRPr="004234AD" w14:paraId="53763B84" w14:textId="77777777" w:rsidTr="00BD5568">
        <w:trPr>
          <w:trHeight w:val="417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F03EDCC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forma studiów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04C6A360" w14:textId="121F2F64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stacjonarne</w:t>
            </w:r>
          </w:p>
        </w:tc>
      </w:tr>
      <w:tr w:rsidR="00FF05E3" w:rsidRPr="004234AD" w14:paraId="4C267E2D" w14:textId="77777777" w:rsidTr="00BD5568">
        <w:trPr>
          <w:trHeight w:val="810"/>
        </w:trPr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9D62625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tytuł zawodowy nadawany absolwentom</w:t>
            </w:r>
            <w:r w:rsidRPr="004234AD">
              <w:rPr>
                <w:rFonts w:ascii="Arial" w:eastAsia="Arial" w:hAnsi="Arial" w:cs="Arial"/>
              </w:rPr>
              <w:br/>
              <w:t>(nazwa kwalifikacji w oryginalnym brzmieniu, poziom PRK)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27824890" w14:textId="5457F9B2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magister</w:t>
            </w:r>
          </w:p>
        </w:tc>
      </w:tr>
      <w:tr w:rsidR="00FF05E3" w:rsidRPr="004234AD" w14:paraId="6EFD618D" w14:textId="77777777" w:rsidTr="00BD5568">
        <w:tc>
          <w:tcPr>
            <w:tcW w:w="6947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BC35139" w14:textId="77777777" w:rsidR="00FF05E3" w:rsidRPr="004234AD" w:rsidRDefault="00FF05E3" w:rsidP="00043F6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eastAsia="Arial" w:hAnsi="Arial" w:cs="Arial"/>
              </w:rPr>
              <w:t>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0F0FDF7C" w14:textId="75FEF5FC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80</w:t>
            </w:r>
          </w:p>
        </w:tc>
      </w:tr>
      <w:tr w:rsidR="00FF05E3" w:rsidRPr="004234AD" w14:paraId="353680D5" w14:textId="77777777" w:rsidTr="00BD5568">
        <w:tc>
          <w:tcPr>
            <w:tcW w:w="694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9943F55" w14:textId="77777777" w:rsidR="00FF05E3" w:rsidRPr="004234AD" w:rsidRDefault="00FF05E3" w:rsidP="00043F6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eastAsia="Arial" w:hAnsi="Arial" w:cs="Arial"/>
              </w:rPr>
              <w:t>liczba punktów ECTS w ramach zajęć z dziedziny nauk humanistycznych lub nauk społecznych (nie mniej niż 5 ECTS)</w:t>
            </w:r>
          </w:p>
        </w:tc>
        <w:tc>
          <w:tcPr>
            <w:tcW w:w="793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74E62F1" w14:textId="512FCABE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5</w:t>
            </w:r>
          </w:p>
        </w:tc>
      </w:tr>
    </w:tbl>
    <w:p w14:paraId="0CF6FDC6" w14:textId="77777777" w:rsidR="00521284" w:rsidRPr="004234AD" w:rsidRDefault="00521284" w:rsidP="00043F68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1489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10783"/>
      </w:tblGrid>
      <w:tr w:rsidR="00FF05E3" w:rsidRPr="004234AD" w14:paraId="2E5EF5BE" w14:textId="77777777" w:rsidTr="00BD5568">
        <w:tc>
          <w:tcPr>
            <w:tcW w:w="14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D61E8E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Studia przygotowują do zawodu nauczyciela</w:t>
            </w:r>
          </w:p>
        </w:tc>
      </w:tr>
      <w:tr w:rsidR="00FF05E3" w:rsidRPr="004234AD" w14:paraId="2C5298E1" w14:textId="77777777" w:rsidTr="00BD5568">
        <w:tc>
          <w:tcPr>
            <w:tcW w:w="411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C0650CB" w14:textId="77777777" w:rsidR="00FF05E3" w:rsidRPr="004234AD" w:rsidRDefault="00FF05E3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Nazwa pierwszego przedmiotu:</w:t>
            </w:r>
          </w:p>
        </w:tc>
        <w:tc>
          <w:tcPr>
            <w:tcW w:w="107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9563C42" w14:textId="6E185A25" w:rsidR="00FF05E3" w:rsidRPr="004234AD" w:rsidRDefault="00FF05E3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języka angielskiego</w:t>
            </w:r>
          </w:p>
        </w:tc>
      </w:tr>
      <w:tr w:rsidR="00FF05E3" w:rsidRPr="004234AD" w14:paraId="29A32D97" w14:textId="77777777" w:rsidTr="00BD5568">
        <w:tc>
          <w:tcPr>
            <w:tcW w:w="411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BFAE9A" w14:textId="77777777" w:rsidR="00FF05E3" w:rsidRPr="004234AD" w:rsidRDefault="00FF05E3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Nazwa drugiego przedmiotu:</w:t>
            </w:r>
          </w:p>
        </w:tc>
        <w:tc>
          <w:tcPr>
            <w:tcW w:w="1078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9A3300" w14:textId="5532753D" w:rsidR="00FF05E3" w:rsidRPr="004234AD" w:rsidRDefault="00B1529C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nie dotyczy</w:t>
            </w:r>
          </w:p>
        </w:tc>
      </w:tr>
    </w:tbl>
    <w:p w14:paraId="1154FD6A" w14:textId="77777777" w:rsidR="00521284" w:rsidRPr="004234AD" w:rsidRDefault="00521284" w:rsidP="00043F68">
      <w:pPr>
        <w:spacing w:after="0" w:line="240" w:lineRule="auto"/>
        <w:ind w:hanging="426"/>
        <w:rPr>
          <w:rFonts w:ascii="Arial" w:eastAsia="Arial" w:hAnsi="Arial" w:cs="Arial"/>
          <w:b/>
        </w:rPr>
      </w:pPr>
    </w:p>
    <w:p w14:paraId="31D221FA" w14:textId="77777777" w:rsidR="0005501F" w:rsidRPr="004234AD" w:rsidRDefault="0005501F" w:rsidP="00043F68">
      <w:pPr>
        <w:spacing w:after="0" w:line="240" w:lineRule="auto"/>
        <w:ind w:hanging="426"/>
        <w:rPr>
          <w:rFonts w:ascii="Arial" w:eastAsia="Arial" w:hAnsi="Arial" w:cs="Arial"/>
          <w:b/>
        </w:rPr>
      </w:pPr>
    </w:p>
    <w:p w14:paraId="7418C23C" w14:textId="33565058" w:rsidR="00FF05E3" w:rsidRPr="004234AD" w:rsidRDefault="00FF05E3" w:rsidP="00043F68">
      <w:pPr>
        <w:spacing w:after="0" w:line="240" w:lineRule="auto"/>
        <w:ind w:hanging="426"/>
        <w:rPr>
          <w:rFonts w:ascii="Arial" w:eastAsia="Arial" w:hAnsi="Arial" w:cs="Arial"/>
          <w:b/>
        </w:rPr>
      </w:pPr>
      <w:r w:rsidRPr="004234AD">
        <w:rPr>
          <w:rFonts w:ascii="Arial" w:eastAsia="Arial" w:hAnsi="Arial" w:cs="Arial"/>
          <w:b/>
        </w:rPr>
        <w:lastRenderedPageBreak/>
        <w:t>Przyporządkowanie kierunku studiów do dziedzin nauki i dyscyplin naukowych, w których prowadzony jest kierunek studiów</w:t>
      </w:r>
    </w:p>
    <w:tbl>
      <w:tblPr>
        <w:tblW w:w="14885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2933"/>
        <w:gridCol w:w="2933"/>
        <w:gridCol w:w="5646"/>
      </w:tblGrid>
      <w:tr w:rsidR="00FF05E3" w:rsidRPr="004234AD" w14:paraId="354A7DB0" w14:textId="77777777" w:rsidTr="00BD5568"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E06377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Dziedzina nauki</w:t>
            </w:r>
          </w:p>
        </w:tc>
        <w:tc>
          <w:tcPr>
            <w:tcW w:w="29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54CD2E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Dyscyplina naukowa</w:t>
            </w:r>
          </w:p>
        </w:tc>
        <w:tc>
          <w:tcPr>
            <w:tcW w:w="29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504EC7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Procentowy udział dyscyplin</w:t>
            </w:r>
          </w:p>
        </w:tc>
        <w:tc>
          <w:tcPr>
            <w:tcW w:w="56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B05CE" w14:textId="77777777" w:rsidR="00FF05E3" w:rsidRPr="004234AD" w:rsidRDefault="00FF05E3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Dyscyplina wiodąca</w:t>
            </w:r>
            <w:r w:rsidRPr="004234AD">
              <w:rPr>
                <w:rFonts w:ascii="Arial" w:eastAsia="Arial" w:hAnsi="Arial" w:cs="Arial"/>
                <w:b/>
              </w:rPr>
              <w:br/>
              <w:t>(ponad połowa efektów uczenia się)</w:t>
            </w:r>
          </w:p>
        </w:tc>
      </w:tr>
      <w:tr w:rsidR="00FF05E3" w:rsidRPr="004234AD" w14:paraId="3124A523" w14:textId="77777777" w:rsidTr="00BD5568">
        <w:tc>
          <w:tcPr>
            <w:tcW w:w="337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5C49837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4234AD">
              <w:rPr>
                <w:rFonts w:ascii="Arial" w:eastAsia="Arial" w:hAnsi="Arial" w:cs="Arial"/>
                <w:color w:val="000000" w:themeColor="text1"/>
              </w:rPr>
              <w:t>Nauki humanistyczne</w:t>
            </w:r>
          </w:p>
        </w:tc>
        <w:tc>
          <w:tcPr>
            <w:tcW w:w="2933" w:type="dxa"/>
            <w:tcBorders>
              <w:top w:val="single" w:sz="12" w:space="0" w:color="000000"/>
            </w:tcBorders>
            <w:shd w:val="clear" w:color="auto" w:fill="auto"/>
          </w:tcPr>
          <w:p w14:paraId="62103033" w14:textId="70039922" w:rsidR="00FF05E3" w:rsidRPr="004234AD" w:rsidRDefault="00F44448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FF05E3" w:rsidRPr="004234AD">
              <w:rPr>
                <w:rFonts w:ascii="Arial" w:eastAsia="Arial" w:hAnsi="Arial" w:cs="Arial"/>
              </w:rPr>
              <w:t>ęzykoznawstwo</w:t>
            </w:r>
          </w:p>
        </w:tc>
        <w:tc>
          <w:tcPr>
            <w:tcW w:w="2933" w:type="dxa"/>
            <w:tcBorders>
              <w:top w:val="single" w:sz="12" w:space="0" w:color="000000"/>
            </w:tcBorders>
            <w:shd w:val="clear" w:color="auto" w:fill="auto"/>
          </w:tcPr>
          <w:p w14:paraId="2215F38A" w14:textId="51112978" w:rsidR="00FF05E3" w:rsidRPr="004234AD" w:rsidRDefault="00FF05E3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100%</w:t>
            </w:r>
          </w:p>
        </w:tc>
        <w:tc>
          <w:tcPr>
            <w:tcW w:w="564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F2CB4E6" w14:textId="1A3BCD82" w:rsidR="00FF05E3" w:rsidRPr="004234AD" w:rsidRDefault="00F44448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FF05E3" w:rsidRPr="004234AD">
              <w:rPr>
                <w:rFonts w:ascii="Arial" w:eastAsia="Arial" w:hAnsi="Arial" w:cs="Arial"/>
              </w:rPr>
              <w:t>ęzykoznawstwo</w:t>
            </w:r>
          </w:p>
        </w:tc>
      </w:tr>
      <w:tr w:rsidR="00FF05E3" w:rsidRPr="004234AD" w14:paraId="628558F5" w14:textId="77777777" w:rsidTr="00BD5568">
        <w:tc>
          <w:tcPr>
            <w:tcW w:w="337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5DFF16D" w14:textId="77777777" w:rsidR="00FF05E3" w:rsidRPr="004234AD" w:rsidRDefault="00FF05E3" w:rsidP="00043F6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Razem:</w:t>
            </w:r>
          </w:p>
        </w:tc>
        <w:tc>
          <w:tcPr>
            <w:tcW w:w="2933" w:type="dxa"/>
            <w:tcBorders>
              <w:bottom w:val="single" w:sz="12" w:space="0" w:color="000000"/>
            </w:tcBorders>
            <w:shd w:val="clear" w:color="auto" w:fill="auto"/>
          </w:tcPr>
          <w:p w14:paraId="5B3DC7E6" w14:textId="77777777" w:rsidR="00FF05E3" w:rsidRPr="004234AD" w:rsidRDefault="00FF05E3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-</w:t>
            </w:r>
          </w:p>
        </w:tc>
        <w:tc>
          <w:tcPr>
            <w:tcW w:w="2933" w:type="dxa"/>
            <w:tcBorders>
              <w:bottom w:val="single" w:sz="12" w:space="0" w:color="000000"/>
            </w:tcBorders>
            <w:shd w:val="clear" w:color="auto" w:fill="auto"/>
          </w:tcPr>
          <w:p w14:paraId="6C2AB292" w14:textId="77777777" w:rsidR="00FF05E3" w:rsidRPr="004234AD" w:rsidRDefault="00FF05E3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100%</w:t>
            </w:r>
          </w:p>
        </w:tc>
        <w:tc>
          <w:tcPr>
            <w:tcW w:w="564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117A15" w14:textId="77777777" w:rsidR="00FF05E3" w:rsidRPr="004234AD" w:rsidRDefault="00FF05E3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-</w:t>
            </w:r>
          </w:p>
        </w:tc>
      </w:tr>
    </w:tbl>
    <w:p w14:paraId="30B2AD56" w14:textId="77777777" w:rsidR="00FF05E3" w:rsidRPr="004234AD" w:rsidRDefault="00FF05E3" w:rsidP="00043F68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color w:val="000000"/>
        </w:rPr>
      </w:pPr>
    </w:p>
    <w:p w14:paraId="51B07928" w14:textId="77777777" w:rsidR="00FF05E3" w:rsidRPr="004234AD" w:rsidRDefault="00FF05E3" w:rsidP="00043F68">
      <w:pPr>
        <w:spacing w:after="0" w:line="240" w:lineRule="auto"/>
        <w:ind w:left="-284" w:right="219"/>
        <w:jc w:val="both"/>
        <w:rPr>
          <w:rFonts w:ascii="Arial" w:eastAsia="Arial" w:hAnsi="Arial" w:cs="Arial"/>
          <w:b/>
          <w:color w:val="000000"/>
        </w:rPr>
      </w:pPr>
    </w:p>
    <w:p w14:paraId="7A24E738" w14:textId="77777777" w:rsidR="00FF05E3" w:rsidRPr="004234AD" w:rsidRDefault="00FF05E3" w:rsidP="00043F68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color w:val="000000"/>
        </w:rPr>
      </w:pPr>
      <w:r w:rsidRPr="004234AD">
        <w:rPr>
          <w:rFonts w:ascii="Arial" w:eastAsia="Arial" w:hAnsi="Arial" w:cs="Arial"/>
          <w:b/>
          <w:color w:val="000000"/>
        </w:rPr>
        <w:t>Efekty uczenia się zdefiniowane dla programu studiów odniesione do charakterystyk drugiego stopnia Polskiej Ramy Kwalifikacji dla kwalifikacji na poziomach 6-7 uzyskiwanych w ramach systemu szkolnictwa wyższego i nauki po uzyskaniu kwalifikacji pełnej na poziomie 4</w:t>
      </w:r>
    </w:p>
    <w:p w14:paraId="74C73A90" w14:textId="77777777" w:rsidR="00FF05E3" w:rsidRPr="004234AD" w:rsidRDefault="00FF05E3" w:rsidP="00043F68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</w:rPr>
      </w:pPr>
    </w:p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131"/>
        <w:gridCol w:w="9774"/>
        <w:gridCol w:w="1992"/>
      </w:tblGrid>
      <w:tr w:rsidR="00FF05E3" w:rsidRPr="004234AD" w14:paraId="3134BEC5" w14:textId="77777777" w:rsidTr="00BD5568">
        <w:tc>
          <w:tcPr>
            <w:tcW w:w="2376" w:type="dxa"/>
            <w:gridSpan w:val="2"/>
            <w:vAlign w:val="center"/>
          </w:tcPr>
          <w:p w14:paraId="1A1EA3D2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eastAsia="Arial" w:hAnsi="Arial" w:cs="Arial"/>
                <w:b/>
              </w:rPr>
              <w:t>Symbol efektów uczenia się dla programu studiów</w:t>
            </w:r>
          </w:p>
        </w:tc>
        <w:tc>
          <w:tcPr>
            <w:tcW w:w="9774" w:type="dxa"/>
            <w:vAlign w:val="center"/>
          </w:tcPr>
          <w:p w14:paraId="247F6C5C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34AD">
              <w:rPr>
                <w:rFonts w:ascii="Arial" w:eastAsia="Arial" w:hAnsi="Arial" w:cs="Arial"/>
                <w:b/>
              </w:rPr>
              <w:t>Efekty uczenia się</w:t>
            </w:r>
          </w:p>
        </w:tc>
        <w:tc>
          <w:tcPr>
            <w:tcW w:w="1992" w:type="dxa"/>
          </w:tcPr>
          <w:p w14:paraId="476CBA52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eastAsia="Arial" w:hAnsi="Arial" w:cs="Arial"/>
                <w:b/>
              </w:rPr>
              <w:t xml:space="preserve">Odniesienie do charakterystyk drugiego stopnia PRK </w:t>
            </w:r>
          </w:p>
        </w:tc>
      </w:tr>
      <w:tr w:rsidR="00FF05E3" w:rsidRPr="004234AD" w14:paraId="17FC7BF3" w14:textId="77777777" w:rsidTr="00BD5568">
        <w:tc>
          <w:tcPr>
            <w:tcW w:w="14142" w:type="dxa"/>
            <w:gridSpan w:val="4"/>
          </w:tcPr>
          <w:p w14:paraId="4F876362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b/>
                <w:bCs/>
              </w:rPr>
              <w:t>Wiedza: Absolwent zna i rozumie</w:t>
            </w:r>
          </w:p>
        </w:tc>
      </w:tr>
      <w:tr w:rsidR="00FF05E3" w:rsidRPr="004234AD" w14:paraId="1E1427D0" w14:textId="77777777" w:rsidTr="00BD5568">
        <w:tc>
          <w:tcPr>
            <w:tcW w:w="1245" w:type="dxa"/>
          </w:tcPr>
          <w:p w14:paraId="4C2BC87B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K_W01</w:t>
            </w:r>
          </w:p>
        </w:tc>
        <w:tc>
          <w:tcPr>
            <w:tcW w:w="10905" w:type="dxa"/>
            <w:gridSpan w:val="2"/>
          </w:tcPr>
          <w:p w14:paraId="46B70128" w14:textId="77777777" w:rsidR="00FF05E3" w:rsidRPr="004234AD" w:rsidRDefault="00FF05E3" w:rsidP="0004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w pogłębionym stopniu terminologię, teorię i metody badań odpowiadające aktualnemu stanowi zaawansowanej wiedzy w dyscyplinie językoznawstwo, zgodnie z obraną przez siebie specjalnością (oraz ścieżką kształcenia)</w:t>
            </w:r>
          </w:p>
        </w:tc>
        <w:tc>
          <w:tcPr>
            <w:tcW w:w="1992" w:type="dxa"/>
          </w:tcPr>
          <w:p w14:paraId="75B439A3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P7S_WG</w:t>
            </w:r>
          </w:p>
        </w:tc>
      </w:tr>
      <w:tr w:rsidR="00FF05E3" w:rsidRPr="004234AD" w14:paraId="340657D3" w14:textId="77777777" w:rsidTr="00BD5568">
        <w:tc>
          <w:tcPr>
            <w:tcW w:w="1245" w:type="dxa"/>
          </w:tcPr>
          <w:p w14:paraId="06482B4F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K_W02</w:t>
            </w:r>
          </w:p>
        </w:tc>
        <w:tc>
          <w:tcPr>
            <w:tcW w:w="10905" w:type="dxa"/>
            <w:gridSpan w:val="2"/>
          </w:tcPr>
          <w:p w14:paraId="19B239E3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w pogłębionym stopniu zasady projektowania badań językoznawczych, a w szczególności zasady wyboru metod i narzędzi w formułowaniu problemów badawczych i testowaniu hipotez</w:t>
            </w:r>
          </w:p>
        </w:tc>
        <w:tc>
          <w:tcPr>
            <w:tcW w:w="1992" w:type="dxa"/>
          </w:tcPr>
          <w:p w14:paraId="6563782E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P7S_WG</w:t>
            </w:r>
          </w:p>
        </w:tc>
      </w:tr>
      <w:tr w:rsidR="00FF05E3" w:rsidRPr="004234AD" w14:paraId="6727BFD3" w14:textId="77777777" w:rsidTr="00BD5568">
        <w:tc>
          <w:tcPr>
            <w:tcW w:w="1245" w:type="dxa"/>
          </w:tcPr>
          <w:p w14:paraId="72640EB1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K_W03</w:t>
            </w:r>
          </w:p>
        </w:tc>
        <w:tc>
          <w:tcPr>
            <w:tcW w:w="10905" w:type="dxa"/>
            <w:gridSpan w:val="2"/>
          </w:tcPr>
          <w:p w14:paraId="0394A2BA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w pogłębionym stopniu struktury, leksykę i konwencje posługiwanie się językiem angielskim w mowie i piśmie</w:t>
            </w:r>
          </w:p>
        </w:tc>
        <w:tc>
          <w:tcPr>
            <w:tcW w:w="1992" w:type="dxa"/>
          </w:tcPr>
          <w:p w14:paraId="783367F3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P7S_WG</w:t>
            </w:r>
          </w:p>
        </w:tc>
      </w:tr>
      <w:tr w:rsidR="00FF05E3" w:rsidRPr="004234AD" w14:paraId="5EA953B2" w14:textId="77777777" w:rsidTr="00BD5568">
        <w:tc>
          <w:tcPr>
            <w:tcW w:w="1245" w:type="dxa"/>
          </w:tcPr>
          <w:p w14:paraId="7AF6E6E1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K_W04</w:t>
            </w:r>
          </w:p>
        </w:tc>
        <w:tc>
          <w:tcPr>
            <w:tcW w:w="10905" w:type="dxa"/>
            <w:gridSpan w:val="2"/>
          </w:tcPr>
          <w:p w14:paraId="6D042EC9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pojęcia i zasady z zakresu ochrony własności intelektualnej i prawa autorskiego</w:t>
            </w:r>
          </w:p>
        </w:tc>
        <w:tc>
          <w:tcPr>
            <w:tcW w:w="1992" w:type="dxa"/>
          </w:tcPr>
          <w:p w14:paraId="5483C855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P7S_WK</w:t>
            </w:r>
          </w:p>
        </w:tc>
      </w:tr>
      <w:tr w:rsidR="00FF05E3" w:rsidRPr="004234AD" w14:paraId="33A81A3D" w14:textId="77777777" w:rsidTr="00BD5568">
        <w:tc>
          <w:tcPr>
            <w:tcW w:w="1245" w:type="dxa"/>
          </w:tcPr>
          <w:p w14:paraId="20FCC64E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K_W05</w:t>
            </w:r>
          </w:p>
        </w:tc>
        <w:tc>
          <w:tcPr>
            <w:tcW w:w="10905" w:type="dxa"/>
            <w:gridSpan w:val="2"/>
          </w:tcPr>
          <w:p w14:paraId="1C5074BB" w14:textId="638CEC73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ekonomiczne, prawne, etyczne i inne uwarunkowania </w:t>
            </w:r>
            <w:r w:rsidR="007D01B4" w:rsidRPr="007D01B4">
              <w:rPr>
                <w:rFonts w:ascii="Arial" w:hAnsi="Arial" w:cs="Arial"/>
              </w:rPr>
              <w:t>rozwoju przedsiębiorczości w kontekście kariery zawodowej</w:t>
            </w:r>
            <w:r w:rsidRPr="004234AD">
              <w:rPr>
                <w:rFonts w:ascii="Arial" w:hAnsi="Arial" w:cs="Arial"/>
              </w:rPr>
              <w:t xml:space="preserve"> związanej z kierunkiem studiów </w:t>
            </w:r>
          </w:p>
        </w:tc>
        <w:tc>
          <w:tcPr>
            <w:tcW w:w="1992" w:type="dxa"/>
          </w:tcPr>
          <w:p w14:paraId="559AEDF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P7S_WK</w:t>
            </w:r>
          </w:p>
        </w:tc>
      </w:tr>
      <w:tr w:rsidR="00FF05E3" w:rsidRPr="004234AD" w14:paraId="7EF9CD88" w14:textId="77777777" w:rsidTr="00BD5568">
        <w:trPr>
          <w:trHeight w:val="537"/>
        </w:trPr>
        <w:tc>
          <w:tcPr>
            <w:tcW w:w="1245" w:type="dxa"/>
          </w:tcPr>
          <w:p w14:paraId="53035327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K_W06</w:t>
            </w:r>
          </w:p>
        </w:tc>
        <w:tc>
          <w:tcPr>
            <w:tcW w:w="10905" w:type="dxa"/>
            <w:gridSpan w:val="2"/>
          </w:tcPr>
          <w:p w14:paraId="4199D376" w14:textId="274C15E1" w:rsidR="00FF05E3" w:rsidRPr="004234AD" w:rsidRDefault="00BD5568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w pogłębionym stopniu </w:t>
            </w:r>
            <w:r w:rsidR="00FF05E3" w:rsidRPr="004234AD">
              <w:rPr>
                <w:rFonts w:ascii="Arial" w:hAnsi="Arial" w:cs="Arial"/>
              </w:rPr>
              <w:t>wybrane dylematy i zagadnienia współczesnej cywilizacji w świetle różnych dyscyplin naukowych</w:t>
            </w:r>
            <w:r w:rsidR="00B1529C" w:rsidRPr="004234AD">
              <w:rPr>
                <w:rFonts w:ascii="Arial" w:hAnsi="Arial" w:cs="Arial"/>
              </w:rPr>
              <w:t xml:space="preserve">, w ramach zajęć przewidzianych w programie oraz wybieranych według zainteresowań </w:t>
            </w:r>
          </w:p>
        </w:tc>
        <w:tc>
          <w:tcPr>
            <w:tcW w:w="1992" w:type="dxa"/>
          </w:tcPr>
          <w:p w14:paraId="45523CF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P7S_WK</w:t>
            </w:r>
          </w:p>
        </w:tc>
      </w:tr>
      <w:tr w:rsidR="00FF05E3" w:rsidRPr="004234AD" w14:paraId="7C00062C" w14:textId="77777777" w:rsidTr="00BD5568">
        <w:trPr>
          <w:cantSplit/>
        </w:trPr>
        <w:tc>
          <w:tcPr>
            <w:tcW w:w="14142" w:type="dxa"/>
            <w:gridSpan w:val="4"/>
          </w:tcPr>
          <w:p w14:paraId="504ED9A2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34AD">
              <w:rPr>
                <w:rFonts w:ascii="Arial" w:hAnsi="Arial" w:cs="Arial"/>
                <w:b/>
                <w:bCs/>
              </w:rPr>
              <w:t>Umiejętności: Absolwent potrafi</w:t>
            </w:r>
          </w:p>
        </w:tc>
      </w:tr>
      <w:tr w:rsidR="00FF05E3" w:rsidRPr="004234AD" w14:paraId="0D8C042A" w14:textId="77777777" w:rsidTr="00BD5568">
        <w:tc>
          <w:tcPr>
            <w:tcW w:w="1245" w:type="dxa"/>
          </w:tcPr>
          <w:p w14:paraId="27F9BC86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K_U01</w:t>
            </w:r>
          </w:p>
        </w:tc>
        <w:tc>
          <w:tcPr>
            <w:tcW w:w="10905" w:type="dxa"/>
            <w:gridSpan w:val="2"/>
          </w:tcPr>
          <w:p w14:paraId="32C221F2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w pogłębionym stopniu stosować terminologię, teorie i zaawansowane metody badań językoznawczych do rozwiązywania złożonych i oryginalnych problemów badawczych zgodnie z obraną przez siebie specjalnością (oraz ścieżką kształcenia)</w:t>
            </w:r>
          </w:p>
        </w:tc>
        <w:tc>
          <w:tcPr>
            <w:tcW w:w="1992" w:type="dxa"/>
          </w:tcPr>
          <w:p w14:paraId="5C9CFC6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P7S_UW</w:t>
            </w:r>
          </w:p>
        </w:tc>
      </w:tr>
      <w:tr w:rsidR="00FF05E3" w:rsidRPr="004234AD" w14:paraId="24078086" w14:textId="77777777" w:rsidTr="00BD5568">
        <w:tc>
          <w:tcPr>
            <w:tcW w:w="1245" w:type="dxa"/>
          </w:tcPr>
          <w:p w14:paraId="4F8885B1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K_U02</w:t>
            </w:r>
          </w:p>
        </w:tc>
        <w:tc>
          <w:tcPr>
            <w:tcW w:w="10905" w:type="dxa"/>
            <w:gridSpan w:val="2"/>
          </w:tcPr>
          <w:p w14:paraId="437DA740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stosować zaawansowane zasady projektowania badań językoznawczych, a w szczególności potrafi:</w:t>
            </w:r>
          </w:p>
          <w:p w14:paraId="468614D2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- dobrać właściwe źródła, metody i narzędzia</w:t>
            </w:r>
          </w:p>
          <w:p w14:paraId="20D99C93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- dokonać krytycznej analizy i syntezy obecnego stanu badań w dyscyplinie</w:t>
            </w:r>
          </w:p>
          <w:p w14:paraId="57587689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- dokonać interpretacji i prezentacji otrzymanych wyników</w:t>
            </w:r>
          </w:p>
          <w:p w14:paraId="77C85C61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z wykorzystaniem zaawansowanych technik informacyjno-komunikacyjnych</w:t>
            </w:r>
          </w:p>
        </w:tc>
        <w:tc>
          <w:tcPr>
            <w:tcW w:w="1992" w:type="dxa"/>
          </w:tcPr>
          <w:p w14:paraId="5C8CE3AE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P7S_UW</w:t>
            </w:r>
          </w:p>
        </w:tc>
      </w:tr>
      <w:tr w:rsidR="00FF05E3" w:rsidRPr="004234AD" w14:paraId="1A7DE888" w14:textId="77777777" w:rsidTr="00BD5568">
        <w:tc>
          <w:tcPr>
            <w:tcW w:w="1245" w:type="dxa"/>
          </w:tcPr>
          <w:p w14:paraId="4EDA6740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lastRenderedPageBreak/>
              <w:t>K_U03</w:t>
            </w:r>
          </w:p>
        </w:tc>
        <w:tc>
          <w:tcPr>
            <w:tcW w:w="10905" w:type="dxa"/>
            <w:gridSpan w:val="2"/>
          </w:tcPr>
          <w:p w14:paraId="2BB7E289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posługiwać się strukturami, leksyką i odpowiednio dobierać konwencje językowe do sytuacji komunikacyjnej (np. prowadzenie debaty publicznej, wygłoszenie prezentacji akademickiej, itp.) w języku angielskim w mowie i piśmie na poziomie minimum C2 według Europejskiego Systemu Opisu Kształcenia Językowego</w:t>
            </w:r>
          </w:p>
        </w:tc>
        <w:tc>
          <w:tcPr>
            <w:tcW w:w="1992" w:type="dxa"/>
          </w:tcPr>
          <w:p w14:paraId="487A64E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P7S_UK</w:t>
            </w:r>
          </w:p>
        </w:tc>
      </w:tr>
      <w:tr w:rsidR="00FF05E3" w:rsidRPr="004234AD" w14:paraId="5888A3A5" w14:textId="77777777" w:rsidTr="00BD5568">
        <w:tc>
          <w:tcPr>
            <w:tcW w:w="1245" w:type="dxa"/>
          </w:tcPr>
          <w:p w14:paraId="6B4E717C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K_U04</w:t>
            </w:r>
          </w:p>
        </w:tc>
        <w:tc>
          <w:tcPr>
            <w:tcW w:w="10905" w:type="dxa"/>
            <w:gridSpan w:val="2"/>
          </w:tcPr>
          <w:p w14:paraId="3B649836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stosować w praktyce pojęcia i zasady z zakresu ochrony własności intelektualnej i prawa autorskiego</w:t>
            </w:r>
          </w:p>
        </w:tc>
        <w:tc>
          <w:tcPr>
            <w:tcW w:w="1992" w:type="dxa"/>
          </w:tcPr>
          <w:p w14:paraId="1D301454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P7S_UW</w:t>
            </w:r>
          </w:p>
        </w:tc>
      </w:tr>
      <w:tr w:rsidR="00FF05E3" w:rsidRPr="004234AD" w14:paraId="63448EB4" w14:textId="77777777" w:rsidTr="00BD5568">
        <w:tc>
          <w:tcPr>
            <w:tcW w:w="1245" w:type="dxa"/>
          </w:tcPr>
          <w:p w14:paraId="0CFAD593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K_U05</w:t>
            </w:r>
          </w:p>
        </w:tc>
        <w:tc>
          <w:tcPr>
            <w:tcW w:w="10905" w:type="dxa"/>
            <w:gridSpan w:val="2"/>
          </w:tcPr>
          <w:p w14:paraId="0DE019B5" w14:textId="688E0231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stosować w praktyce wiedzę o uwarunkowaniach ekonomicznych, prawnych, etycznych i innych rodzaj</w:t>
            </w:r>
            <w:r w:rsidR="00045DC3" w:rsidRPr="004234AD">
              <w:rPr>
                <w:rFonts w:ascii="Arial" w:hAnsi="Arial" w:cs="Arial"/>
              </w:rPr>
              <w:t>ach</w:t>
            </w:r>
            <w:r w:rsidRPr="004234AD">
              <w:rPr>
                <w:rFonts w:ascii="Arial" w:hAnsi="Arial" w:cs="Arial"/>
              </w:rPr>
              <w:t xml:space="preserve"> działalności zawodowej, związanej z kierunkiem studiów </w:t>
            </w:r>
          </w:p>
        </w:tc>
        <w:tc>
          <w:tcPr>
            <w:tcW w:w="1992" w:type="dxa"/>
          </w:tcPr>
          <w:p w14:paraId="6946FC29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P7S_UW</w:t>
            </w:r>
          </w:p>
        </w:tc>
      </w:tr>
      <w:tr w:rsidR="00FF05E3" w:rsidRPr="004234AD" w14:paraId="73E7CCBC" w14:textId="77777777" w:rsidTr="00BD5568">
        <w:tc>
          <w:tcPr>
            <w:tcW w:w="1245" w:type="dxa"/>
          </w:tcPr>
          <w:p w14:paraId="5823791D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K_U06</w:t>
            </w:r>
          </w:p>
        </w:tc>
        <w:tc>
          <w:tcPr>
            <w:tcW w:w="10905" w:type="dxa"/>
            <w:gridSpan w:val="2"/>
          </w:tcPr>
          <w:p w14:paraId="63EA32B0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stosować w praktyce wiedzę z różnych dyscyplin naukowych odnoszącą się do wybranych dylematów i zagadnień współczesnej cywilizacji </w:t>
            </w:r>
          </w:p>
        </w:tc>
        <w:tc>
          <w:tcPr>
            <w:tcW w:w="1992" w:type="dxa"/>
          </w:tcPr>
          <w:p w14:paraId="2AA76C05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P7S_UW</w:t>
            </w:r>
          </w:p>
        </w:tc>
      </w:tr>
      <w:tr w:rsidR="00FF05E3" w:rsidRPr="004234AD" w14:paraId="2A12A1FC" w14:textId="77777777" w:rsidTr="00BD5568">
        <w:tc>
          <w:tcPr>
            <w:tcW w:w="1245" w:type="dxa"/>
          </w:tcPr>
          <w:p w14:paraId="1EA64F1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K_U07</w:t>
            </w:r>
          </w:p>
        </w:tc>
        <w:tc>
          <w:tcPr>
            <w:tcW w:w="10905" w:type="dxa"/>
            <w:gridSpan w:val="2"/>
          </w:tcPr>
          <w:p w14:paraId="6D351CDD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korzystać z nowoczesnych technologii w procesie zdobywania wiedzy oraz porozumiewać się z wykorzystaniem różnych kanałów i technik komunikacyjnych </w:t>
            </w:r>
          </w:p>
        </w:tc>
        <w:tc>
          <w:tcPr>
            <w:tcW w:w="1992" w:type="dxa"/>
          </w:tcPr>
          <w:p w14:paraId="29A13FA0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P7S_UW</w:t>
            </w:r>
          </w:p>
        </w:tc>
      </w:tr>
      <w:tr w:rsidR="00FF05E3" w:rsidRPr="004234AD" w14:paraId="43AD8008" w14:textId="77777777" w:rsidTr="00BD5568">
        <w:tc>
          <w:tcPr>
            <w:tcW w:w="1245" w:type="dxa"/>
          </w:tcPr>
          <w:p w14:paraId="27DD179E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K_U08</w:t>
            </w:r>
          </w:p>
        </w:tc>
        <w:tc>
          <w:tcPr>
            <w:tcW w:w="10905" w:type="dxa"/>
            <w:gridSpan w:val="2"/>
          </w:tcPr>
          <w:p w14:paraId="67DFBE6B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planować i organizować pracę zespołu oraz pracę indywidualną by skutecznie realizować wyznaczone cele</w:t>
            </w:r>
          </w:p>
        </w:tc>
        <w:tc>
          <w:tcPr>
            <w:tcW w:w="1992" w:type="dxa"/>
          </w:tcPr>
          <w:p w14:paraId="0D990DA7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P7S_UO</w:t>
            </w:r>
          </w:p>
        </w:tc>
      </w:tr>
      <w:tr w:rsidR="00FF05E3" w:rsidRPr="004234AD" w14:paraId="0D76C63F" w14:textId="77777777" w:rsidTr="00BD5568">
        <w:tc>
          <w:tcPr>
            <w:tcW w:w="1245" w:type="dxa"/>
          </w:tcPr>
          <w:p w14:paraId="72158DDE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K_U09</w:t>
            </w:r>
          </w:p>
        </w:tc>
        <w:tc>
          <w:tcPr>
            <w:tcW w:w="10905" w:type="dxa"/>
            <w:gridSpan w:val="2"/>
            <w:vAlign w:val="center"/>
          </w:tcPr>
          <w:p w14:paraId="3FF06B1E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projektować własną ścieżkę rozwoju i ukierunkowywać innych w tym zakresie</w:t>
            </w:r>
          </w:p>
        </w:tc>
        <w:tc>
          <w:tcPr>
            <w:tcW w:w="1992" w:type="dxa"/>
          </w:tcPr>
          <w:p w14:paraId="054A4647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P7S_UU</w:t>
            </w:r>
          </w:p>
        </w:tc>
      </w:tr>
      <w:tr w:rsidR="00FF05E3" w:rsidRPr="004234AD" w14:paraId="00F50ED5" w14:textId="77777777" w:rsidTr="00BD5568">
        <w:tc>
          <w:tcPr>
            <w:tcW w:w="1245" w:type="dxa"/>
          </w:tcPr>
          <w:p w14:paraId="20A0180F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K_U10(*)</w:t>
            </w:r>
          </w:p>
        </w:tc>
        <w:tc>
          <w:tcPr>
            <w:tcW w:w="10905" w:type="dxa"/>
            <w:gridSpan w:val="2"/>
            <w:vAlign w:val="center"/>
          </w:tcPr>
          <w:p w14:paraId="38C7C1A1" w14:textId="17C462C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posługiwać się językiem obcym na poziomie B2+ według Europejskiego Systemu Opisu Kształcenia Językowego</w:t>
            </w:r>
          </w:p>
        </w:tc>
        <w:tc>
          <w:tcPr>
            <w:tcW w:w="1992" w:type="dxa"/>
          </w:tcPr>
          <w:p w14:paraId="625C1095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P7S_UK</w:t>
            </w:r>
          </w:p>
        </w:tc>
      </w:tr>
      <w:tr w:rsidR="00FF05E3" w:rsidRPr="004234AD" w14:paraId="359B1DFE" w14:textId="77777777" w:rsidTr="00BD5568">
        <w:trPr>
          <w:cantSplit/>
        </w:trPr>
        <w:tc>
          <w:tcPr>
            <w:tcW w:w="14142" w:type="dxa"/>
            <w:gridSpan w:val="4"/>
          </w:tcPr>
          <w:p w14:paraId="5446A7AB" w14:textId="77777777" w:rsidR="00FF05E3" w:rsidRPr="004234AD" w:rsidRDefault="00FF05E3" w:rsidP="00043F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b/>
                <w:bCs/>
              </w:rPr>
              <w:t>Kompetencje społeczne: Absolwent jest gotów do</w:t>
            </w:r>
          </w:p>
        </w:tc>
      </w:tr>
      <w:tr w:rsidR="00FF05E3" w:rsidRPr="004234AD" w14:paraId="09CA273E" w14:textId="77777777" w:rsidTr="00BD5568">
        <w:tc>
          <w:tcPr>
            <w:tcW w:w="1245" w:type="dxa"/>
          </w:tcPr>
          <w:p w14:paraId="1ADA7A8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K_K01</w:t>
            </w:r>
          </w:p>
        </w:tc>
        <w:tc>
          <w:tcPr>
            <w:tcW w:w="10905" w:type="dxa"/>
            <w:gridSpan w:val="2"/>
          </w:tcPr>
          <w:p w14:paraId="4A9B8467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krytycznej oceny posiadanej wiedzy i odbieranych treści</w:t>
            </w:r>
          </w:p>
        </w:tc>
        <w:tc>
          <w:tcPr>
            <w:tcW w:w="1992" w:type="dxa"/>
          </w:tcPr>
          <w:p w14:paraId="4B334AD2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P7S_KK</w:t>
            </w:r>
          </w:p>
        </w:tc>
      </w:tr>
      <w:tr w:rsidR="00FF05E3" w:rsidRPr="004234AD" w14:paraId="31F1712C" w14:textId="77777777" w:rsidTr="00BD5568">
        <w:tc>
          <w:tcPr>
            <w:tcW w:w="1245" w:type="dxa"/>
          </w:tcPr>
          <w:p w14:paraId="2B503DE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K_K02</w:t>
            </w:r>
          </w:p>
        </w:tc>
        <w:tc>
          <w:tcPr>
            <w:tcW w:w="10905" w:type="dxa"/>
            <w:gridSpan w:val="2"/>
          </w:tcPr>
          <w:p w14:paraId="4063B297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992" w:type="dxa"/>
          </w:tcPr>
          <w:p w14:paraId="4BC7255E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P7S_KK</w:t>
            </w:r>
          </w:p>
        </w:tc>
      </w:tr>
      <w:tr w:rsidR="00FF05E3" w:rsidRPr="004234AD" w14:paraId="723FFFF3" w14:textId="77777777" w:rsidTr="00BD5568">
        <w:tc>
          <w:tcPr>
            <w:tcW w:w="1245" w:type="dxa"/>
          </w:tcPr>
          <w:p w14:paraId="168F7FA7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K_K03</w:t>
            </w:r>
          </w:p>
        </w:tc>
        <w:tc>
          <w:tcPr>
            <w:tcW w:w="10905" w:type="dxa"/>
            <w:gridSpan w:val="2"/>
          </w:tcPr>
          <w:p w14:paraId="1A20D4E7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wypełniania zobowiązań społecznych, współorganizowania działalności na rzecz środowiska społecznego </w:t>
            </w:r>
          </w:p>
        </w:tc>
        <w:tc>
          <w:tcPr>
            <w:tcW w:w="1992" w:type="dxa"/>
          </w:tcPr>
          <w:p w14:paraId="78947456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P7S_KO</w:t>
            </w:r>
          </w:p>
        </w:tc>
      </w:tr>
      <w:tr w:rsidR="00FF05E3" w:rsidRPr="004234AD" w14:paraId="5B97D9F6" w14:textId="77777777" w:rsidTr="00BD5568">
        <w:tc>
          <w:tcPr>
            <w:tcW w:w="1245" w:type="dxa"/>
          </w:tcPr>
          <w:p w14:paraId="1C4AFF19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K_K04</w:t>
            </w:r>
          </w:p>
        </w:tc>
        <w:tc>
          <w:tcPr>
            <w:tcW w:w="10905" w:type="dxa"/>
            <w:gridSpan w:val="2"/>
          </w:tcPr>
          <w:p w14:paraId="04291244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inicjowania działań na rzecz interesu społecznego, myślenia i działania w sposób przedsiębiorczy</w:t>
            </w:r>
          </w:p>
        </w:tc>
        <w:tc>
          <w:tcPr>
            <w:tcW w:w="1992" w:type="dxa"/>
          </w:tcPr>
          <w:p w14:paraId="36AE6650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P7S_KO</w:t>
            </w:r>
          </w:p>
        </w:tc>
      </w:tr>
      <w:tr w:rsidR="00FF05E3" w:rsidRPr="004234AD" w14:paraId="673C55D2" w14:textId="77777777" w:rsidTr="00BD5568">
        <w:tc>
          <w:tcPr>
            <w:tcW w:w="1245" w:type="dxa"/>
          </w:tcPr>
          <w:p w14:paraId="6B91967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K_K05</w:t>
            </w:r>
          </w:p>
        </w:tc>
        <w:tc>
          <w:tcPr>
            <w:tcW w:w="10905" w:type="dxa"/>
            <w:gridSpan w:val="2"/>
          </w:tcPr>
          <w:p w14:paraId="4B466D35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odpowiedzialnego pełnienia ról zawodowych, w tym:</w:t>
            </w:r>
          </w:p>
          <w:p w14:paraId="67D86E95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- przestrzegania zasad etyki zawodowej i wymagania tego od innych</w:t>
            </w:r>
          </w:p>
          <w:p w14:paraId="75172C48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- dbałości o dorobek i tradycje zawodu</w:t>
            </w:r>
          </w:p>
          <w:p w14:paraId="150AC46A" w14:textId="77777777" w:rsidR="00FF05E3" w:rsidRPr="004234AD" w:rsidRDefault="00FF05E3" w:rsidP="00043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- przestrzegania i rozwijania zasad etyki zawodowej oraz działania na rzecz przestrzegania tych zasad zgodnie z obraną przez siebie specjalnością (oraz ścieżką kształcenia) w ramach filologii angielskiej</w:t>
            </w:r>
          </w:p>
        </w:tc>
        <w:tc>
          <w:tcPr>
            <w:tcW w:w="1992" w:type="dxa"/>
          </w:tcPr>
          <w:p w14:paraId="591DCC88" w14:textId="77777777" w:rsidR="00FF05E3" w:rsidRPr="004234AD" w:rsidRDefault="00FF05E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P7S_KR</w:t>
            </w:r>
          </w:p>
        </w:tc>
      </w:tr>
    </w:tbl>
    <w:p w14:paraId="10B54005" w14:textId="77777777" w:rsidR="00FF05E3" w:rsidRPr="004234AD" w:rsidRDefault="00FF05E3" w:rsidP="00043F68">
      <w:pPr>
        <w:spacing w:after="0" w:line="240" w:lineRule="auto"/>
        <w:rPr>
          <w:rFonts w:ascii="Arial" w:hAnsi="Arial" w:cs="Arial"/>
        </w:rPr>
      </w:pPr>
      <w:r w:rsidRPr="004234AD">
        <w:rPr>
          <w:rFonts w:ascii="Arial" w:hAnsi="Arial" w:cs="Arial"/>
        </w:rPr>
        <w:t xml:space="preserve">OBJAŚNIENIA </w:t>
      </w:r>
    </w:p>
    <w:p w14:paraId="1465B46B" w14:textId="77777777" w:rsidR="00FF05E3" w:rsidRPr="004234AD" w:rsidRDefault="00FF05E3" w:rsidP="00043F68">
      <w:pPr>
        <w:spacing w:after="0" w:line="240" w:lineRule="auto"/>
        <w:rPr>
          <w:rFonts w:ascii="Arial" w:hAnsi="Arial" w:cs="Arial"/>
        </w:rPr>
      </w:pPr>
      <w:r w:rsidRPr="004234AD">
        <w:rPr>
          <w:rFonts w:ascii="Arial" w:hAnsi="Arial" w:cs="Arial"/>
        </w:rPr>
        <w:t xml:space="preserve">Symbol efektu uczenia się dla programu studiów tworzą: </w:t>
      </w:r>
    </w:p>
    <w:p w14:paraId="1CC733FB" w14:textId="77777777" w:rsidR="00FF05E3" w:rsidRPr="004234AD" w:rsidRDefault="00FF05E3" w:rsidP="00043F68">
      <w:pPr>
        <w:numPr>
          <w:ilvl w:val="0"/>
          <w:numId w:val="17"/>
        </w:numPr>
        <w:spacing w:after="0" w:line="240" w:lineRule="auto"/>
        <w:ind w:left="284" w:right="54" w:hanging="284"/>
        <w:jc w:val="both"/>
        <w:rPr>
          <w:rFonts w:ascii="Arial" w:hAnsi="Arial" w:cs="Arial"/>
        </w:rPr>
      </w:pPr>
      <w:r w:rsidRPr="004234AD">
        <w:rPr>
          <w:rFonts w:ascii="Arial" w:hAnsi="Arial" w:cs="Arial"/>
        </w:rPr>
        <w:t xml:space="preserve">litera K – dla wyróżnienia, że chodzi o efekty uczenia się dla programu studiów, </w:t>
      </w:r>
    </w:p>
    <w:p w14:paraId="2121E61F" w14:textId="77777777" w:rsidR="00FF05E3" w:rsidRPr="004234AD" w:rsidRDefault="00FF05E3" w:rsidP="00043F68">
      <w:pPr>
        <w:numPr>
          <w:ilvl w:val="0"/>
          <w:numId w:val="17"/>
        </w:numPr>
        <w:spacing w:after="0" w:line="240" w:lineRule="auto"/>
        <w:ind w:left="284" w:right="54" w:hanging="284"/>
        <w:jc w:val="both"/>
        <w:rPr>
          <w:rFonts w:ascii="Arial" w:hAnsi="Arial" w:cs="Arial"/>
        </w:rPr>
      </w:pPr>
      <w:r w:rsidRPr="004234AD">
        <w:rPr>
          <w:rFonts w:ascii="Arial" w:hAnsi="Arial" w:cs="Arial"/>
        </w:rPr>
        <w:t>znak _ (</w:t>
      </w:r>
      <w:proofErr w:type="spellStart"/>
      <w:r w:rsidRPr="004234AD">
        <w:rPr>
          <w:rFonts w:ascii="Arial" w:hAnsi="Arial" w:cs="Arial"/>
        </w:rPr>
        <w:t>podkreślnik</w:t>
      </w:r>
      <w:proofErr w:type="spellEnd"/>
      <w:r w:rsidRPr="004234AD">
        <w:rPr>
          <w:rFonts w:ascii="Arial" w:hAnsi="Arial" w:cs="Arial"/>
        </w:rPr>
        <w:t xml:space="preserve">), </w:t>
      </w:r>
    </w:p>
    <w:p w14:paraId="2C86071C" w14:textId="77777777" w:rsidR="00FF05E3" w:rsidRPr="004234AD" w:rsidRDefault="00FF05E3" w:rsidP="00043F68">
      <w:pPr>
        <w:numPr>
          <w:ilvl w:val="0"/>
          <w:numId w:val="17"/>
        </w:numPr>
        <w:spacing w:after="0" w:line="240" w:lineRule="auto"/>
        <w:ind w:left="284" w:right="54" w:hanging="284"/>
        <w:jc w:val="both"/>
        <w:rPr>
          <w:rFonts w:ascii="Arial" w:hAnsi="Arial" w:cs="Arial"/>
        </w:rPr>
      </w:pPr>
      <w:r w:rsidRPr="004234AD">
        <w:rPr>
          <w:rFonts w:ascii="Arial" w:hAnsi="Arial" w:cs="Arial"/>
        </w:rPr>
        <w:t xml:space="preserve">jedna z liter W, U lub K – dla oznaczenia kategorii efektów (W – wiedza, U – umiejętności, K – kompetencje społeczne), </w:t>
      </w:r>
    </w:p>
    <w:p w14:paraId="2CCB7A77" w14:textId="77777777" w:rsidR="00FF05E3" w:rsidRPr="004234AD" w:rsidRDefault="00FF05E3" w:rsidP="00043F68">
      <w:pPr>
        <w:numPr>
          <w:ilvl w:val="0"/>
          <w:numId w:val="17"/>
        </w:numPr>
        <w:spacing w:after="0" w:line="240" w:lineRule="auto"/>
        <w:ind w:left="284" w:right="54" w:hanging="284"/>
        <w:jc w:val="both"/>
        <w:rPr>
          <w:rFonts w:ascii="Arial" w:hAnsi="Arial" w:cs="Arial"/>
        </w:rPr>
      </w:pPr>
      <w:r w:rsidRPr="004234AD">
        <w:rPr>
          <w:rFonts w:ascii="Arial" w:hAnsi="Arial" w:cs="Arial"/>
        </w:rPr>
        <w:t>numer efektu w obrębie danej kategorii, zapisany w postaci dwóch cyfr (numery 1- 9 należy poprzedzić cyfrą 0).</w:t>
      </w:r>
    </w:p>
    <w:p w14:paraId="5A146D29" w14:textId="43FE379E" w:rsidR="0005501F" w:rsidRPr="004234AD" w:rsidRDefault="00FF05E3" w:rsidP="00654EAC">
      <w:pPr>
        <w:spacing w:after="0" w:line="240" w:lineRule="auto"/>
        <w:ind w:right="54"/>
        <w:jc w:val="both"/>
        <w:rPr>
          <w:rFonts w:ascii="Arial" w:hAnsi="Arial" w:cs="Arial"/>
        </w:rPr>
      </w:pPr>
      <w:r w:rsidRPr="004234AD">
        <w:rPr>
          <w:rFonts w:ascii="Arial" w:hAnsi="Arial" w:cs="Arial"/>
          <w:b/>
          <w:bCs/>
        </w:rPr>
        <w:t>(*)</w:t>
      </w:r>
      <w:r w:rsidRPr="004234AD">
        <w:rPr>
          <w:rFonts w:ascii="Arial" w:hAnsi="Arial" w:cs="Arial"/>
        </w:rPr>
        <w:t xml:space="preserve"> w sytuacji, gdy dla studenta język angielski jest językiem ojczystym lub językiem urzędowym kraju pochodzenia, wówczas należy w ramach przedmiotów ogólnouniwersyteckich uzyskać w toku studiów min. </w:t>
      </w:r>
      <w:r w:rsidR="00654EAC" w:rsidRPr="004234AD">
        <w:rPr>
          <w:rFonts w:ascii="Arial" w:hAnsi="Arial" w:cs="Arial"/>
        </w:rPr>
        <w:t>1 ECTS za przedmiot prowadzony w języku obcym na poziomie B2+, min. 30 godzin.</w:t>
      </w:r>
    </w:p>
    <w:p w14:paraId="4F3C70E4" w14:textId="77777777" w:rsidR="0005501F" w:rsidRPr="004234AD" w:rsidRDefault="0005501F" w:rsidP="00654EAC">
      <w:pPr>
        <w:spacing w:after="0" w:line="240" w:lineRule="auto"/>
        <w:ind w:right="54"/>
        <w:jc w:val="both"/>
        <w:rPr>
          <w:rFonts w:ascii="Arial" w:hAnsi="Arial" w:cs="Arial"/>
        </w:rPr>
      </w:pPr>
    </w:p>
    <w:p w14:paraId="7EF7E00D" w14:textId="77777777" w:rsidR="0005501F" w:rsidRPr="004234AD" w:rsidRDefault="0005501F" w:rsidP="00654EAC">
      <w:pPr>
        <w:spacing w:after="0" w:line="240" w:lineRule="auto"/>
        <w:ind w:right="54"/>
        <w:jc w:val="both"/>
        <w:rPr>
          <w:rFonts w:ascii="Arial" w:hAnsi="Arial" w:cs="Arial"/>
        </w:rPr>
      </w:pPr>
    </w:p>
    <w:p w14:paraId="7A2FE90F" w14:textId="77777777" w:rsidR="0010392E" w:rsidRPr="004234AD" w:rsidRDefault="0010392E" w:rsidP="00043F68">
      <w:pPr>
        <w:tabs>
          <w:tab w:val="left" w:pos="1276"/>
        </w:tabs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bookmarkStart w:id="0" w:name="_Hlk93566470"/>
      <w:bookmarkStart w:id="1" w:name="_Hlk93398473"/>
      <w:r w:rsidRPr="004234AD">
        <w:rPr>
          <w:rFonts w:ascii="Arial" w:eastAsia="Arial" w:hAnsi="Arial" w:cs="Arial"/>
          <w:b/>
          <w:color w:val="1D1D1B"/>
        </w:rPr>
        <w:t>ROK I</w:t>
      </w:r>
    </w:p>
    <w:bookmarkEnd w:id="0"/>
    <w:p w14:paraId="1A7B9E9F" w14:textId="77777777" w:rsidR="0010392E" w:rsidRPr="004234AD" w:rsidRDefault="0010392E" w:rsidP="00043F68">
      <w:pPr>
        <w:tabs>
          <w:tab w:val="left" w:pos="1276"/>
        </w:tabs>
        <w:spacing w:after="0" w:line="240" w:lineRule="auto"/>
        <w:ind w:hanging="284"/>
        <w:jc w:val="both"/>
        <w:rPr>
          <w:rFonts w:ascii="Arial" w:eastAsia="Arial" w:hAnsi="Arial" w:cs="Arial"/>
          <w:b/>
          <w:color w:val="000000"/>
        </w:rPr>
      </w:pPr>
    </w:p>
    <w:p w14:paraId="3379D74F" w14:textId="15FCC73C" w:rsidR="00710351" w:rsidRPr="004234AD" w:rsidRDefault="000D73AD" w:rsidP="00043F68">
      <w:pPr>
        <w:spacing w:after="0" w:line="240" w:lineRule="auto"/>
        <w:ind w:hanging="284"/>
        <w:rPr>
          <w:rFonts w:ascii="Arial" w:eastAsia="Arial" w:hAnsi="Arial" w:cs="Arial"/>
          <w:i/>
        </w:rPr>
      </w:pPr>
      <w:r w:rsidRPr="004234AD">
        <w:rPr>
          <w:rFonts w:ascii="Arial" w:eastAsia="Arial" w:hAnsi="Arial" w:cs="Arial"/>
          <w:b/>
        </w:rPr>
        <w:t>Semestr/rok studiów:</w:t>
      </w:r>
      <w:r w:rsidRPr="004234AD">
        <w:rPr>
          <w:rFonts w:ascii="Arial" w:eastAsia="Arial" w:hAnsi="Arial" w:cs="Arial"/>
        </w:rPr>
        <w:t xml:space="preserve"> </w:t>
      </w:r>
      <w:r w:rsidR="00EE31D4" w:rsidRPr="004234AD">
        <w:rPr>
          <w:rFonts w:ascii="Arial" w:eastAsia="Arial" w:hAnsi="Arial" w:cs="Arial"/>
          <w:color w:val="0070C0"/>
        </w:rPr>
        <w:t xml:space="preserve">semestr </w:t>
      </w:r>
      <w:r w:rsidRPr="004234AD">
        <w:rPr>
          <w:rFonts w:ascii="Arial" w:eastAsia="Arial" w:hAnsi="Arial" w:cs="Arial"/>
          <w:color w:val="0070C0"/>
        </w:rPr>
        <w:t>pierwszy</w:t>
      </w:r>
      <w:r w:rsidR="004B4058" w:rsidRPr="004234AD">
        <w:rPr>
          <w:rFonts w:ascii="Arial" w:eastAsia="Arial" w:hAnsi="Arial" w:cs="Arial"/>
          <w:color w:val="0070C0"/>
        </w:rPr>
        <w:t xml:space="preserve"> / </w:t>
      </w:r>
      <w:r w:rsidR="00EE31D4" w:rsidRPr="004234AD">
        <w:rPr>
          <w:rFonts w:ascii="Arial" w:eastAsia="Arial" w:hAnsi="Arial" w:cs="Arial"/>
          <w:color w:val="0070C0"/>
        </w:rPr>
        <w:t xml:space="preserve">rok </w:t>
      </w:r>
      <w:r w:rsidR="004B4058" w:rsidRPr="004234AD">
        <w:rPr>
          <w:rFonts w:ascii="Arial" w:eastAsia="Arial" w:hAnsi="Arial" w:cs="Arial"/>
          <w:color w:val="0070C0"/>
        </w:rPr>
        <w:t>pierwszy</w:t>
      </w:r>
    </w:p>
    <w:p w14:paraId="6445BA61" w14:textId="77777777" w:rsidR="00710351" w:rsidRPr="004234AD" w:rsidRDefault="00710351" w:rsidP="00043F68">
      <w:pPr>
        <w:spacing w:after="0" w:line="240" w:lineRule="auto"/>
        <w:rPr>
          <w:rFonts w:ascii="Arial" w:eastAsia="Arial" w:hAnsi="Arial" w:cs="Arial"/>
          <w:i/>
        </w:rPr>
      </w:pPr>
    </w:p>
    <w:tbl>
      <w:tblPr>
        <w:tblStyle w:val="2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84"/>
        <w:gridCol w:w="2126"/>
        <w:gridCol w:w="2126"/>
      </w:tblGrid>
      <w:tr w:rsidR="00710351" w:rsidRPr="004234AD" w14:paraId="5CF40995" w14:textId="77777777" w:rsidTr="0093408B">
        <w:trPr>
          <w:trHeight w:val="204"/>
        </w:trPr>
        <w:tc>
          <w:tcPr>
            <w:tcW w:w="2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0BFC6B" w14:textId="77777777" w:rsidR="00710351" w:rsidRPr="004234AD" w:rsidRDefault="000D73AD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bookmarkStart w:id="2" w:name="_heading=h.3znysh7" w:colFirst="0" w:colLast="0"/>
            <w:bookmarkEnd w:id="2"/>
            <w:r w:rsidRPr="004234AD">
              <w:rPr>
                <w:rFonts w:ascii="Arial" w:eastAsia="Arial" w:hAnsi="Arial" w:cs="Arial"/>
                <w:b/>
              </w:rPr>
              <w:t>Nazwa przedmiotu</w:t>
            </w: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DF8545" w14:textId="77777777" w:rsidR="00710351" w:rsidRPr="004234AD" w:rsidRDefault="000D73AD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Forma zajęć – liczba godzin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A0846DD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 xml:space="preserve">Razem: liczba </w:t>
            </w:r>
          </w:p>
          <w:p w14:paraId="4A9358DD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godzin zajęć</w:t>
            </w:r>
          </w:p>
        </w:tc>
        <w:tc>
          <w:tcPr>
            <w:tcW w:w="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1C4EDB1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Razem:</w:t>
            </w:r>
          </w:p>
          <w:p w14:paraId="4ADF6189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punkty ECTS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DB47C" w14:textId="77777777" w:rsidR="00710351" w:rsidRPr="004234AD" w:rsidRDefault="000D73AD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>Symbole efektów uczenia się dla programu studiów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1F296" w14:textId="77777777" w:rsidR="00710351" w:rsidRPr="004234AD" w:rsidRDefault="000D73AD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Dyscyplina / dyscypliny, do których odnosi się przedmiot</w:t>
            </w:r>
          </w:p>
        </w:tc>
      </w:tr>
      <w:tr w:rsidR="00710351" w:rsidRPr="004234AD" w14:paraId="0604ADB8" w14:textId="77777777" w:rsidTr="0093408B">
        <w:trPr>
          <w:cantSplit/>
          <w:trHeight w:val="2261"/>
        </w:trPr>
        <w:tc>
          <w:tcPr>
            <w:tcW w:w="270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06F9A" w14:textId="77777777" w:rsidR="00710351" w:rsidRPr="004234AD" w:rsidRDefault="00710351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C66170E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Wykład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38F18BA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Konwersatorium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3B46A97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Seminarium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B6A0696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Ćwiczenia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D8B7944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Laboratorium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AB7F832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EB995D7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Projekt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0B646BA" w14:textId="77777777" w:rsidR="00710351" w:rsidRPr="004234AD" w:rsidRDefault="000D73AD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  <w:b/>
              </w:rPr>
              <w:t>Inne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C41D84" w14:textId="77777777" w:rsidR="00710351" w:rsidRPr="004234AD" w:rsidRDefault="00710351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D49E4" w14:textId="77777777" w:rsidR="00710351" w:rsidRPr="004234AD" w:rsidRDefault="00710351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869BF" w14:textId="77777777" w:rsidR="00710351" w:rsidRPr="004234AD" w:rsidRDefault="00710351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FDADE4" w14:textId="77777777" w:rsidR="00710351" w:rsidRPr="004234AD" w:rsidRDefault="00710351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:rsidRPr="004234AD" w14:paraId="026BE3EA" w14:textId="77777777" w:rsidTr="0093408B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C890D8F" w14:textId="00585726" w:rsidR="00710351" w:rsidRPr="004234AD" w:rsidRDefault="00004EB0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Seminarium magisterskie</w:t>
            </w:r>
            <w:r w:rsidR="004B4058" w:rsidRPr="004234A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30DA1D1D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3A9BA63F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00458805" w14:textId="7078887E" w:rsidR="00710351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67FE616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3AA8B4B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0AEB863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79E4967D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516E223C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9243623" w14:textId="09A70138" w:rsidR="00710351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984" w:type="dxa"/>
            <w:tcBorders>
              <w:top w:val="single" w:sz="12" w:space="0" w:color="000000"/>
            </w:tcBorders>
            <w:shd w:val="clear" w:color="auto" w:fill="auto"/>
          </w:tcPr>
          <w:p w14:paraId="4D3D8420" w14:textId="6E204154" w:rsidR="00710351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auto"/>
          </w:tcPr>
          <w:p w14:paraId="4C02AE4B" w14:textId="641DE824" w:rsidR="00710351" w:rsidRPr="004234AD" w:rsidRDefault="005A537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K_W01,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Pr="004234AD">
              <w:rPr>
                <w:rFonts w:ascii="Arial" w:hAnsi="Arial" w:cs="Arial"/>
              </w:rPr>
              <w:t>K_W05, K_U01, K_U03, K_U04, K_U05, K_U07, K_U09, K_K01, K_K02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DE557F4" w14:textId="7FEBE164" w:rsidR="00710351" w:rsidRPr="004234AD" w:rsidRDefault="00F67961" w:rsidP="00043F6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E4B3A" w:rsidRPr="004234AD">
              <w:rPr>
                <w:rFonts w:ascii="Arial" w:eastAsia="Arial" w:hAnsi="Arial" w:cs="Arial"/>
              </w:rPr>
              <w:t>ęzykoznawstwo</w:t>
            </w:r>
          </w:p>
        </w:tc>
      </w:tr>
      <w:tr w:rsidR="00710351" w:rsidRPr="004234AD" w14:paraId="49662B29" w14:textId="77777777" w:rsidTr="0090245D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0134B4C" w14:textId="77777777" w:rsidR="00710351" w:rsidRPr="004234AD" w:rsidRDefault="000D73AD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F3C5A6E" w14:textId="32724286" w:rsidR="00710351" w:rsidRPr="004234AD" w:rsidRDefault="0084798C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Oferowane s</w:t>
            </w:r>
            <w:r w:rsidR="00004EB0" w:rsidRPr="004234AD">
              <w:rPr>
                <w:rFonts w:ascii="Arial" w:eastAsia="Arial" w:hAnsi="Arial" w:cs="Arial"/>
              </w:rPr>
              <w:t>eminaria obejmują zarówno językoznawstwo teoretyczne jak i stosowane</w:t>
            </w:r>
            <w:r w:rsidR="004B4058" w:rsidRPr="004234AD">
              <w:rPr>
                <w:rFonts w:ascii="Arial" w:eastAsia="Arial" w:hAnsi="Arial" w:cs="Arial"/>
              </w:rPr>
              <w:t>,</w:t>
            </w:r>
            <w:r w:rsidR="009F4D5F" w:rsidRPr="004234AD">
              <w:rPr>
                <w:rFonts w:ascii="Arial" w:eastAsia="Arial" w:hAnsi="Arial" w:cs="Arial"/>
              </w:rPr>
              <w:t xml:space="preserve"> a konkretne </w:t>
            </w:r>
            <w:r w:rsidR="00004EB0" w:rsidRPr="004234AD">
              <w:rPr>
                <w:rFonts w:ascii="Arial" w:eastAsia="Arial" w:hAnsi="Arial" w:cs="Arial"/>
              </w:rPr>
              <w:t xml:space="preserve">treści programowe </w:t>
            </w:r>
            <w:r w:rsidR="00AA6B06" w:rsidRPr="004234AD">
              <w:rPr>
                <w:rFonts w:ascii="Arial" w:eastAsia="Arial" w:hAnsi="Arial" w:cs="Arial"/>
              </w:rPr>
              <w:t xml:space="preserve">zależą od obszaru badań i tematyki </w:t>
            </w:r>
            <w:r w:rsidR="008A287D" w:rsidRPr="004234AD">
              <w:rPr>
                <w:rFonts w:ascii="Arial" w:eastAsia="Arial" w:hAnsi="Arial" w:cs="Arial"/>
              </w:rPr>
              <w:t>określonej</w:t>
            </w:r>
            <w:r w:rsidR="00AA6B06" w:rsidRPr="004234AD">
              <w:rPr>
                <w:rFonts w:ascii="Arial" w:eastAsia="Arial" w:hAnsi="Arial" w:cs="Arial"/>
              </w:rPr>
              <w:t xml:space="preserve"> przez </w:t>
            </w:r>
            <w:r w:rsidR="006243E2" w:rsidRPr="004234AD">
              <w:rPr>
                <w:rFonts w:ascii="Arial" w:eastAsia="Arial" w:hAnsi="Arial" w:cs="Arial"/>
              </w:rPr>
              <w:t>nauczyciela akademickiego</w:t>
            </w:r>
            <w:r w:rsidR="00AA6B06" w:rsidRPr="004234AD">
              <w:rPr>
                <w:rFonts w:ascii="Arial" w:eastAsia="Arial" w:hAnsi="Arial" w:cs="Arial"/>
              </w:rPr>
              <w:t xml:space="preserve"> prowadząc</w:t>
            </w:r>
            <w:r w:rsidR="006243E2" w:rsidRPr="004234AD">
              <w:rPr>
                <w:rFonts w:ascii="Arial" w:eastAsia="Arial" w:hAnsi="Arial" w:cs="Arial"/>
              </w:rPr>
              <w:t>ego</w:t>
            </w:r>
            <w:r w:rsidR="00AA6B06" w:rsidRPr="004234AD">
              <w:rPr>
                <w:rFonts w:ascii="Arial" w:eastAsia="Arial" w:hAnsi="Arial" w:cs="Arial"/>
              </w:rPr>
              <w:t xml:space="preserve"> seminarium. </w:t>
            </w:r>
            <w:r w:rsidR="009F4D5F" w:rsidRPr="004234AD">
              <w:rPr>
                <w:rFonts w:ascii="Arial" w:eastAsia="Arial" w:hAnsi="Arial" w:cs="Arial"/>
              </w:rPr>
              <w:t xml:space="preserve">Celem seminarium jest przygotowanie studenta do napisania pracy magisterskiej zgodnie z wymogami formalnymi </w:t>
            </w:r>
            <w:r w:rsidR="002200F3" w:rsidRPr="004234AD">
              <w:rPr>
                <w:rFonts w:ascii="Arial" w:eastAsia="Arial" w:hAnsi="Arial" w:cs="Arial"/>
              </w:rPr>
              <w:t>i</w:t>
            </w:r>
            <w:r w:rsidR="009F4D5F" w:rsidRPr="004234AD">
              <w:rPr>
                <w:rFonts w:ascii="Arial" w:eastAsia="Arial" w:hAnsi="Arial" w:cs="Arial"/>
              </w:rPr>
              <w:t xml:space="preserve"> metodologicznymi, a także z poszanowaniem praw własności intelektualnej. </w:t>
            </w:r>
            <w:r w:rsidR="000F01BD" w:rsidRPr="004234AD">
              <w:rPr>
                <w:rFonts w:ascii="Arial" w:eastAsia="Arial" w:hAnsi="Arial" w:cs="Arial"/>
              </w:rPr>
              <w:t>S</w:t>
            </w:r>
            <w:r w:rsidR="002200F3" w:rsidRPr="004234AD">
              <w:rPr>
                <w:rFonts w:ascii="Arial" w:eastAsia="Arial" w:hAnsi="Arial" w:cs="Arial"/>
              </w:rPr>
              <w:t xml:space="preserve">tudenci wybierają </w:t>
            </w:r>
            <w:r w:rsidR="002C108C" w:rsidRPr="004234AD">
              <w:rPr>
                <w:rFonts w:ascii="Arial" w:eastAsia="Arial" w:hAnsi="Arial" w:cs="Arial"/>
              </w:rPr>
              <w:t xml:space="preserve">seminarium </w:t>
            </w:r>
            <w:r w:rsidR="002200F3" w:rsidRPr="004234AD">
              <w:rPr>
                <w:rFonts w:ascii="Arial" w:eastAsia="Arial" w:hAnsi="Arial" w:cs="Arial"/>
              </w:rPr>
              <w:t>zgodn</w:t>
            </w:r>
            <w:r w:rsidR="008F50F4" w:rsidRPr="004234AD">
              <w:rPr>
                <w:rFonts w:ascii="Arial" w:eastAsia="Arial" w:hAnsi="Arial" w:cs="Arial"/>
              </w:rPr>
              <w:t>ie</w:t>
            </w:r>
            <w:r w:rsidR="002200F3" w:rsidRPr="004234AD">
              <w:rPr>
                <w:rFonts w:ascii="Arial" w:eastAsia="Arial" w:hAnsi="Arial" w:cs="Arial"/>
              </w:rPr>
              <w:t xml:space="preserve"> ze swoimi zainteresowaniami i uzgadniają temat pracy magisterskiej z </w:t>
            </w:r>
            <w:r w:rsidR="00152294" w:rsidRPr="004234AD">
              <w:rPr>
                <w:rFonts w:ascii="Arial" w:eastAsia="Arial" w:hAnsi="Arial" w:cs="Arial"/>
              </w:rPr>
              <w:t>p</w:t>
            </w:r>
            <w:r w:rsidR="002200F3" w:rsidRPr="004234AD">
              <w:rPr>
                <w:rFonts w:ascii="Arial" w:eastAsia="Arial" w:hAnsi="Arial" w:cs="Arial"/>
              </w:rPr>
              <w:t>romotorem pracy.</w:t>
            </w:r>
            <w:r w:rsidR="00C9653C" w:rsidRPr="004234AD">
              <w:rPr>
                <w:rFonts w:ascii="Arial" w:eastAsia="Arial" w:hAnsi="Arial" w:cs="Arial"/>
              </w:rPr>
              <w:t xml:space="preserve"> </w:t>
            </w:r>
            <w:r w:rsidR="00B6506A" w:rsidRPr="004234AD">
              <w:rPr>
                <w:rFonts w:ascii="Arial" w:eastAsia="Arial" w:hAnsi="Arial" w:cs="Arial"/>
              </w:rPr>
              <w:t>Podczas zajęć</w:t>
            </w:r>
            <w:r w:rsidR="004B4058" w:rsidRPr="004234AD">
              <w:rPr>
                <w:rFonts w:ascii="Arial" w:eastAsia="Arial" w:hAnsi="Arial" w:cs="Arial"/>
              </w:rPr>
              <w:t xml:space="preserve"> </w:t>
            </w:r>
            <w:r w:rsidR="00B6506A" w:rsidRPr="004234AD">
              <w:rPr>
                <w:rFonts w:ascii="Arial" w:eastAsia="Arial" w:hAnsi="Arial" w:cs="Arial"/>
              </w:rPr>
              <w:t>studenci uczestniczą w ogólnej dyskusji na temat treści ich prac, zapoznają się z metodami pracy</w:t>
            </w:r>
            <w:r w:rsidR="00C9653C" w:rsidRPr="004234AD">
              <w:rPr>
                <w:rFonts w:ascii="Arial" w:eastAsia="Arial" w:hAnsi="Arial" w:cs="Arial"/>
              </w:rPr>
              <w:t>,</w:t>
            </w:r>
            <w:r w:rsidR="00B6506A" w:rsidRPr="004234AD">
              <w:rPr>
                <w:rFonts w:ascii="Arial" w:eastAsia="Arial" w:hAnsi="Arial" w:cs="Arial"/>
              </w:rPr>
              <w:t xml:space="preserve"> ze źródłami naukowymi (zarówno podstawowymi jak i drugorzędnymi) oraz dokonują wyboru problemów do analizy</w:t>
            </w:r>
            <w:r w:rsidR="00F6697A">
              <w:rPr>
                <w:rFonts w:ascii="Arial" w:eastAsia="Arial" w:hAnsi="Arial" w:cs="Arial"/>
              </w:rPr>
              <w:t xml:space="preserve"> </w:t>
            </w:r>
            <w:r w:rsidR="00F6697A" w:rsidRPr="00F6697A">
              <w:rPr>
                <w:rFonts w:ascii="Arial" w:eastAsia="Arial" w:hAnsi="Arial" w:cs="Arial"/>
              </w:rPr>
              <w:t>(w tym opracowują w grupach i prezentują wybrane zagadnienia związane z tematem seminarium)</w:t>
            </w:r>
            <w:r w:rsidR="00B6506A" w:rsidRPr="004234AD">
              <w:rPr>
                <w:rFonts w:ascii="Arial" w:eastAsia="Arial" w:hAnsi="Arial" w:cs="Arial"/>
              </w:rPr>
              <w:t>.</w:t>
            </w:r>
            <w:r w:rsidR="00C9653C" w:rsidRPr="004234AD">
              <w:rPr>
                <w:rFonts w:ascii="Arial" w:eastAsia="Arial" w:hAnsi="Arial" w:cs="Arial"/>
              </w:rPr>
              <w:t xml:space="preserve"> </w:t>
            </w:r>
            <w:r w:rsidR="00B6506A" w:rsidRPr="004234AD">
              <w:rPr>
                <w:rFonts w:ascii="Arial" w:eastAsia="Arial" w:hAnsi="Arial" w:cs="Arial"/>
              </w:rPr>
              <w:t xml:space="preserve">Uczą się także zasad pisania i </w:t>
            </w:r>
            <w:r w:rsidR="00DE69A6" w:rsidRPr="004234AD">
              <w:rPr>
                <w:rFonts w:ascii="Arial" w:eastAsia="Arial" w:hAnsi="Arial" w:cs="Arial"/>
              </w:rPr>
              <w:t>tworzenia struktury prac akademickich</w:t>
            </w:r>
            <w:r w:rsidR="004B4058" w:rsidRPr="004234AD">
              <w:rPr>
                <w:rFonts w:ascii="Arial" w:eastAsia="Arial" w:hAnsi="Arial" w:cs="Arial"/>
              </w:rPr>
              <w:t xml:space="preserve"> </w:t>
            </w:r>
            <w:r w:rsidR="00DE69A6" w:rsidRPr="004234AD">
              <w:rPr>
                <w:rFonts w:ascii="Arial" w:eastAsia="Arial" w:hAnsi="Arial" w:cs="Arial"/>
              </w:rPr>
              <w:t xml:space="preserve">oraz zapoznają z oprogramowaniem komputerowym stosowanym w naukach humanistycznych, </w:t>
            </w:r>
            <w:r w:rsidR="00E85E10" w:rsidRPr="004234AD">
              <w:rPr>
                <w:rFonts w:ascii="Arial" w:eastAsia="Arial" w:hAnsi="Arial" w:cs="Arial"/>
              </w:rPr>
              <w:t xml:space="preserve">dostępnymi </w:t>
            </w:r>
            <w:r w:rsidR="00DE69A6" w:rsidRPr="004234AD">
              <w:rPr>
                <w:rFonts w:ascii="Arial" w:eastAsia="Arial" w:hAnsi="Arial" w:cs="Arial"/>
              </w:rPr>
              <w:t>bazami danych</w:t>
            </w:r>
            <w:r w:rsidR="007E5AAC" w:rsidRPr="004234AD">
              <w:rPr>
                <w:rFonts w:ascii="Arial" w:eastAsia="Arial" w:hAnsi="Arial" w:cs="Arial"/>
              </w:rPr>
              <w:t xml:space="preserve">, </w:t>
            </w:r>
            <w:r w:rsidR="00DE69A6" w:rsidRPr="004234AD">
              <w:rPr>
                <w:rFonts w:ascii="Arial" w:eastAsia="Arial" w:hAnsi="Arial" w:cs="Arial"/>
              </w:rPr>
              <w:t xml:space="preserve">a także innymi </w:t>
            </w:r>
            <w:r w:rsidR="00E85E10" w:rsidRPr="004234AD">
              <w:rPr>
                <w:rFonts w:ascii="Arial" w:eastAsia="Arial" w:hAnsi="Arial" w:cs="Arial"/>
              </w:rPr>
              <w:t>narzędziami</w:t>
            </w:r>
            <w:r w:rsidR="007E5AAC" w:rsidRPr="004234AD">
              <w:rPr>
                <w:rFonts w:ascii="Arial" w:eastAsia="Arial" w:hAnsi="Arial" w:cs="Arial"/>
              </w:rPr>
              <w:t>.</w:t>
            </w:r>
          </w:p>
        </w:tc>
      </w:tr>
      <w:tr w:rsidR="00710351" w:rsidRPr="004234AD" w14:paraId="213790E5" w14:textId="77777777" w:rsidTr="0090245D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F92A0E1" w14:textId="77777777" w:rsidR="00710351" w:rsidRPr="004234AD" w:rsidRDefault="000D73AD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9010BF0" w14:textId="222E311C" w:rsidR="00B34FAF" w:rsidRPr="004234AD" w:rsidRDefault="00B34FA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Wykonywanie zadań i udział w ćwiczeniach w trakcie seminarium (weryfikacja efektów: W, U, K).</w:t>
            </w:r>
          </w:p>
          <w:p w14:paraId="6732C189" w14:textId="0B497B18" w:rsidR="00710351" w:rsidRPr="004234AD" w:rsidRDefault="000F01B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Student składa konspekt pracy magisterskiej zawierający spis treści oraz zarys bibliografii</w:t>
            </w:r>
            <w:r w:rsidR="00DE10C6" w:rsidRPr="004234AD">
              <w:rPr>
                <w:rFonts w:ascii="Arial" w:hAnsi="Arial" w:cs="Arial"/>
              </w:rPr>
              <w:t xml:space="preserve"> </w:t>
            </w:r>
            <w:r w:rsidR="00DE10C6" w:rsidRPr="004234AD">
              <w:rPr>
                <w:rFonts w:ascii="Arial" w:eastAsia="Arial" w:hAnsi="Arial" w:cs="Arial"/>
                <w:color w:val="1D1D1B"/>
              </w:rPr>
              <w:t>(weryfikacja efektów: W, U).</w:t>
            </w:r>
          </w:p>
        </w:tc>
      </w:tr>
      <w:bookmarkEnd w:id="1"/>
      <w:tr w:rsidR="00710351" w:rsidRPr="004234AD" w14:paraId="51682E24" w14:textId="77777777" w:rsidTr="0093408B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0610EAF" w14:textId="51513028" w:rsidR="00710351" w:rsidRPr="004234AD" w:rsidRDefault="00A06971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 xml:space="preserve">Kursy </w:t>
            </w:r>
            <w:r w:rsidR="008F50F4" w:rsidRPr="004234AD">
              <w:rPr>
                <w:rFonts w:ascii="Arial" w:eastAsia="Arial" w:hAnsi="Arial" w:cs="Arial"/>
                <w:b/>
              </w:rPr>
              <w:t>językoznawcze</w:t>
            </w:r>
            <w:r w:rsidR="00CC4806" w:rsidRPr="004234AD">
              <w:rPr>
                <w:rFonts w:ascii="Arial" w:eastAsia="Arial" w:hAnsi="Arial" w:cs="Arial"/>
                <w:b/>
              </w:rPr>
              <w:t xml:space="preserve"> do wyboru</w:t>
            </w:r>
          </w:p>
        </w:tc>
        <w:tc>
          <w:tcPr>
            <w:tcW w:w="709" w:type="dxa"/>
            <w:shd w:val="clear" w:color="auto" w:fill="auto"/>
          </w:tcPr>
          <w:p w14:paraId="267D0633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56395F7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87CF8DF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D64828A" w14:textId="41670028" w:rsidR="00710351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43F0C7F7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73434DD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8DCA580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3C60793" w14:textId="77777777" w:rsidR="00710351" w:rsidRPr="004234AD" w:rsidRDefault="0071035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F1D77C8" w14:textId="6A6974A1" w:rsidR="00710351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60</w:t>
            </w:r>
          </w:p>
        </w:tc>
        <w:tc>
          <w:tcPr>
            <w:tcW w:w="984" w:type="dxa"/>
            <w:shd w:val="clear" w:color="auto" w:fill="auto"/>
          </w:tcPr>
          <w:p w14:paraId="48890447" w14:textId="6C8A2145" w:rsidR="00710351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4B7602B7" w14:textId="185ADBD7" w:rsidR="00710351" w:rsidRPr="004234AD" w:rsidRDefault="00F86876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K_W01,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Pr="004234AD">
              <w:rPr>
                <w:rFonts w:ascii="Arial" w:hAnsi="Arial" w:cs="Arial"/>
              </w:rPr>
              <w:t>K_U01, K_U04, K_K01, K_K02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val="clear" w:color="auto" w:fill="auto"/>
          </w:tcPr>
          <w:p w14:paraId="0953080A" w14:textId="1BE5BD57" w:rsidR="00710351" w:rsidRPr="004234AD" w:rsidRDefault="00F6796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E4B3A" w:rsidRPr="004234AD">
              <w:rPr>
                <w:rFonts w:ascii="Arial" w:eastAsia="Arial" w:hAnsi="Arial" w:cs="Arial"/>
              </w:rPr>
              <w:t>ęzykoznawstwo</w:t>
            </w:r>
          </w:p>
        </w:tc>
      </w:tr>
      <w:tr w:rsidR="00710351" w:rsidRPr="004234AD" w14:paraId="302F36A7" w14:textId="77777777" w:rsidTr="0090245D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4BEF1FF" w14:textId="77777777" w:rsidR="00710351" w:rsidRPr="004234AD" w:rsidRDefault="000D73AD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C569216" w14:textId="652BA865" w:rsidR="00710351" w:rsidRPr="004234AD" w:rsidRDefault="00E85E1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Kursy oferowane są w </w:t>
            </w:r>
            <w:r w:rsidR="001933E3" w:rsidRPr="004234AD">
              <w:rPr>
                <w:rFonts w:ascii="Arial" w:eastAsia="Arial" w:hAnsi="Arial" w:cs="Arial"/>
              </w:rPr>
              <w:t>zakresie</w:t>
            </w:r>
            <w:r w:rsidRPr="004234AD">
              <w:rPr>
                <w:rFonts w:ascii="Arial" w:eastAsia="Arial" w:hAnsi="Arial" w:cs="Arial"/>
              </w:rPr>
              <w:t xml:space="preserve"> językoznawstwa teoretycznego </w:t>
            </w:r>
            <w:r w:rsidR="001933E3" w:rsidRPr="004234AD">
              <w:rPr>
                <w:rFonts w:ascii="Arial" w:eastAsia="Arial" w:hAnsi="Arial" w:cs="Arial"/>
              </w:rPr>
              <w:t>oraz językoznawstwa</w:t>
            </w:r>
            <w:r w:rsidRPr="004234AD">
              <w:rPr>
                <w:rFonts w:ascii="Arial" w:eastAsia="Arial" w:hAnsi="Arial" w:cs="Arial"/>
              </w:rPr>
              <w:t xml:space="preserve"> stosowanego</w:t>
            </w:r>
            <w:r w:rsidR="0018353D" w:rsidRPr="004234AD">
              <w:rPr>
                <w:rFonts w:ascii="Arial" w:eastAsia="Arial" w:hAnsi="Arial" w:cs="Arial"/>
              </w:rPr>
              <w:t>.</w:t>
            </w:r>
            <w:r w:rsidR="001933E3" w:rsidRPr="004234AD">
              <w:rPr>
                <w:rFonts w:ascii="Arial" w:eastAsia="Arial" w:hAnsi="Arial" w:cs="Arial"/>
              </w:rPr>
              <w:t xml:space="preserve"> </w:t>
            </w:r>
            <w:r w:rsidRPr="004234AD">
              <w:rPr>
                <w:rFonts w:ascii="Arial" w:eastAsia="Arial" w:hAnsi="Arial" w:cs="Arial"/>
              </w:rPr>
              <w:t>Studenci wybierają kursy z zestawu oferowanego w danym cyklu dydaktycznym.</w:t>
            </w:r>
            <w:r w:rsidR="004B4058" w:rsidRPr="004234AD">
              <w:rPr>
                <w:rFonts w:ascii="Arial" w:eastAsia="Arial" w:hAnsi="Arial" w:cs="Arial"/>
              </w:rPr>
              <w:t xml:space="preserve"> </w:t>
            </w:r>
            <w:r w:rsidRPr="004234AD">
              <w:rPr>
                <w:rFonts w:ascii="Arial" w:eastAsia="Arial" w:hAnsi="Arial" w:cs="Arial"/>
              </w:rPr>
              <w:t>Kursy odzwierciedlają aktualny stan badań w różnych obszarach językoznawstwa</w:t>
            </w:r>
            <w:r w:rsidR="00CA20E3" w:rsidRPr="004234AD">
              <w:rPr>
                <w:rFonts w:ascii="Arial" w:eastAsia="Arial" w:hAnsi="Arial" w:cs="Arial"/>
              </w:rPr>
              <w:t xml:space="preserve"> oraz</w:t>
            </w:r>
            <w:r w:rsidR="001933E3" w:rsidRPr="004234AD">
              <w:rPr>
                <w:rFonts w:ascii="Arial" w:eastAsia="Arial" w:hAnsi="Arial" w:cs="Arial"/>
              </w:rPr>
              <w:t xml:space="preserve"> są z</w:t>
            </w:r>
            <w:r w:rsidRPr="004234AD">
              <w:rPr>
                <w:rFonts w:ascii="Arial" w:eastAsia="Arial" w:hAnsi="Arial" w:cs="Arial"/>
              </w:rPr>
              <w:t>godn</w:t>
            </w:r>
            <w:r w:rsidR="00CA20E3" w:rsidRPr="004234AD">
              <w:rPr>
                <w:rFonts w:ascii="Arial" w:eastAsia="Arial" w:hAnsi="Arial" w:cs="Arial"/>
              </w:rPr>
              <w:t>e</w:t>
            </w:r>
            <w:r w:rsidRPr="004234AD">
              <w:rPr>
                <w:rFonts w:ascii="Arial" w:eastAsia="Arial" w:hAnsi="Arial" w:cs="Arial"/>
              </w:rPr>
              <w:t xml:space="preserve"> z zainteresowaniami </w:t>
            </w:r>
            <w:r w:rsidR="00CA20E3" w:rsidRPr="004234AD">
              <w:rPr>
                <w:rFonts w:ascii="Arial" w:eastAsia="Arial" w:hAnsi="Arial" w:cs="Arial"/>
              </w:rPr>
              <w:t xml:space="preserve">naukowymi </w:t>
            </w:r>
            <w:r w:rsidR="006243E2" w:rsidRPr="004234AD">
              <w:rPr>
                <w:rFonts w:ascii="Arial" w:eastAsia="Arial" w:hAnsi="Arial" w:cs="Arial"/>
              </w:rPr>
              <w:t>prowadzącej je kadry akademickiej</w:t>
            </w:r>
            <w:r w:rsidR="00223F83" w:rsidRPr="004234AD">
              <w:rPr>
                <w:rFonts w:ascii="Arial" w:eastAsia="Arial" w:hAnsi="Arial" w:cs="Arial"/>
              </w:rPr>
              <w:t>.</w:t>
            </w:r>
            <w:r w:rsidR="004B4058" w:rsidRPr="004234AD">
              <w:rPr>
                <w:rFonts w:ascii="Arial" w:eastAsia="Arial" w:hAnsi="Arial" w:cs="Arial"/>
              </w:rPr>
              <w:t xml:space="preserve"> </w:t>
            </w:r>
            <w:r w:rsidR="001933E3" w:rsidRPr="004234AD">
              <w:rPr>
                <w:rFonts w:ascii="Arial" w:eastAsia="Arial" w:hAnsi="Arial" w:cs="Arial"/>
              </w:rPr>
              <w:t xml:space="preserve">Katalog kursów jest monitorowany i modyfikowany każdego roku. </w:t>
            </w:r>
            <w:r w:rsidR="004B4058" w:rsidRPr="004234AD">
              <w:rPr>
                <w:rFonts w:ascii="Arial" w:eastAsia="Arial" w:hAnsi="Arial" w:cs="Arial"/>
              </w:rPr>
              <w:t xml:space="preserve"> </w:t>
            </w:r>
          </w:p>
        </w:tc>
      </w:tr>
      <w:tr w:rsidR="00710351" w:rsidRPr="004234AD" w14:paraId="39271536" w14:textId="77777777" w:rsidTr="0090245D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506449" w14:textId="77777777" w:rsidR="00710351" w:rsidRPr="004234AD" w:rsidRDefault="000D73AD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24002A" w14:textId="2C22D40C" w:rsidR="00710351" w:rsidRPr="004234AD" w:rsidRDefault="00600AEB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Sposoby weryfikacji podane są w sylabusie danego kursu. Dobrane są w taki sposób, aby optymalnie umożliwiały weryfikację założonych efektów uczenia się</w:t>
            </w:r>
            <w:r w:rsidR="00DE10C6" w:rsidRPr="004234AD">
              <w:rPr>
                <w:rFonts w:ascii="Arial" w:hAnsi="Arial" w:cs="Arial"/>
              </w:rPr>
              <w:t xml:space="preserve"> (weryfikacja efektów: W, U, K).</w:t>
            </w:r>
          </w:p>
        </w:tc>
      </w:tr>
      <w:tr w:rsidR="004B4058" w:rsidRPr="004234AD" w14:paraId="687FDAD0" w14:textId="77777777" w:rsidTr="0093408B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</w:tcPr>
          <w:p w14:paraId="3A1286B8" w14:textId="6E1D7D16" w:rsidR="004B4058" w:rsidRPr="004234AD" w:rsidRDefault="00F26135" w:rsidP="00043F68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4234AD">
              <w:rPr>
                <w:rFonts w:ascii="Arial" w:eastAsia="Arial" w:hAnsi="Arial" w:cs="Arial"/>
                <w:b/>
                <w:bCs/>
              </w:rPr>
              <w:t>Konwersatorium</w:t>
            </w:r>
            <w:r w:rsidR="000E2B53" w:rsidRPr="004234AD">
              <w:rPr>
                <w:rFonts w:ascii="Arial" w:eastAsia="Arial" w:hAnsi="Arial" w:cs="Arial"/>
                <w:b/>
                <w:bCs/>
              </w:rPr>
              <w:t xml:space="preserve"> “</w:t>
            </w:r>
            <w:r w:rsidRPr="004234AD">
              <w:rPr>
                <w:rFonts w:ascii="Arial" w:eastAsia="Arial" w:hAnsi="Arial" w:cs="Arial"/>
                <w:b/>
                <w:bCs/>
              </w:rPr>
              <w:t>Świat</w:t>
            </w:r>
            <w:r w:rsidR="00C9653C" w:rsidRPr="004234AD">
              <w:rPr>
                <w:rFonts w:ascii="Arial" w:eastAsia="Arial" w:hAnsi="Arial" w:cs="Arial"/>
                <w:b/>
                <w:bCs/>
              </w:rPr>
              <w:t xml:space="preserve"> przez pryzmat </w:t>
            </w:r>
            <w:r w:rsidRPr="004234AD">
              <w:rPr>
                <w:rFonts w:ascii="Arial" w:eastAsia="Arial" w:hAnsi="Arial" w:cs="Arial"/>
                <w:b/>
                <w:bCs/>
              </w:rPr>
              <w:t>językoznawstwa</w:t>
            </w:r>
            <w:r w:rsidR="000E2B53" w:rsidRPr="004234AD">
              <w:rPr>
                <w:rFonts w:ascii="Arial" w:eastAsia="Arial" w:hAnsi="Arial" w:cs="Arial"/>
                <w:b/>
                <w:bCs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14:paraId="73C717C2" w14:textId="2F848C49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7E7624A" w14:textId="1657698F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42B2919E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78920FB" w14:textId="5DE452F5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2C31B12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1F24BDE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75564AE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20449AC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98AF285" w14:textId="24931D2B" w:rsidR="004B405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14:paraId="6286CA82" w14:textId="68327EAB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03E1857" w14:textId="31710085" w:rsidR="004B4058" w:rsidRPr="004234AD" w:rsidRDefault="00F8687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K_W01, K_U01, K_K01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val="clear" w:color="auto" w:fill="auto"/>
          </w:tcPr>
          <w:p w14:paraId="7A33A60A" w14:textId="23386B13" w:rsidR="004B4058" w:rsidRPr="004234AD" w:rsidRDefault="00080B9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E4B3A" w:rsidRPr="004234AD">
              <w:rPr>
                <w:rFonts w:ascii="Arial" w:eastAsia="Arial" w:hAnsi="Arial" w:cs="Arial"/>
              </w:rPr>
              <w:t>ęzykoznawstwo</w:t>
            </w:r>
            <w:r w:rsidR="004B4058" w:rsidRPr="004234AD">
              <w:rPr>
                <w:rFonts w:ascii="Arial" w:eastAsia="Arial" w:hAnsi="Arial" w:cs="Arial"/>
              </w:rPr>
              <w:t xml:space="preserve"> </w:t>
            </w:r>
          </w:p>
          <w:p w14:paraId="5938862A" w14:textId="600D52F0" w:rsidR="0053395D" w:rsidRPr="004234AD" w:rsidRDefault="0053395D" w:rsidP="00043F68">
            <w:pPr>
              <w:spacing w:after="0" w:line="240" w:lineRule="auto"/>
              <w:ind w:firstLine="720"/>
              <w:rPr>
                <w:rFonts w:ascii="Arial" w:eastAsia="Arial" w:hAnsi="Arial" w:cs="Arial"/>
              </w:rPr>
            </w:pPr>
          </w:p>
        </w:tc>
      </w:tr>
      <w:tr w:rsidR="004B4058" w:rsidRPr="004234AD" w14:paraId="6FDBAA83" w14:textId="77777777" w:rsidTr="006E73DB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BFA4A70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EA71149" w14:textId="77777777" w:rsidR="004B4058" w:rsidRPr="004234AD" w:rsidRDefault="00A3418A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Celem </w:t>
            </w:r>
            <w:r w:rsidR="00A037E7" w:rsidRPr="004234AD">
              <w:rPr>
                <w:rFonts w:ascii="Arial" w:eastAsia="Arial" w:hAnsi="Arial" w:cs="Arial"/>
              </w:rPr>
              <w:t>konwersatorium</w:t>
            </w:r>
            <w:r w:rsidRPr="004234AD">
              <w:rPr>
                <w:rFonts w:ascii="Arial" w:eastAsia="Arial" w:hAnsi="Arial" w:cs="Arial"/>
              </w:rPr>
              <w:t xml:space="preserve"> jest ukazanie studentom szerokiej perspektywy badań nad językiem. </w:t>
            </w:r>
            <w:r w:rsidR="00A037E7" w:rsidRPr="004234AD">
              <w:rPr>
                <w:rFonts w:ascii="Arial" w:eastAsia="Arial" w:hAnsi="Arial" w:cs="Arial"/>
              </w:rPr>
              <w:t xml:space="preserve">Konwersatorium </w:t>
            </w:r>
            <w:r w:rsidRPr="004234AD">
              <w:rPr>
                <w:rFonts w:ascii="Arial" w:eastAsia="Arial" w:hAnsi="Arial" w:cs="Arial"/>
              </w:rPr>
              <w:t>podkreśla związ</w:t>
            </w:r>
            <w:r w:rsidR="00A037E7" w:rsidRPr="004234AD">
              <w:rPr>
                <w:rFonts w:ascii="Arial" w:eastAsia="Arial" w:hAnsi="Arial" w:cs="Arial"/>
              </w:rPr>
              <w:t>ki</w:t>
            </w:r>
            <w:r w:rsidRPr="004234AD">
              <w:rPr>
                <w:rFonts w:ascii="Arial" w:eastAsia="Arial" w:hAnsi="Arial" w:cs="Arial"/>
              </w:rPr>
              <w:t xml:space="preserve"> </w:t>
            </w:r>
            <w:r w:rsidR="00363405" w:rsidRPr="004234AD">
              <w:rPr>
                <w:rFonts w:ascii="Arial" w:eastAsia="Arial" w:hAnsi="Arial" w:cs="Arial"/>
              </w:rPr>
              <w:t>po</w:t>
            </w:r>
            <w:r w:rsidRPr="004234AD">
              <w:rPr>
                <w:rFonts w:ascii="Arial" w:eastAsia="Arial" w:hAnsi="Arial" w:cs="Arial"/>
              </w:rPr>
              <w:t xml:space="preserve">między badaniami </w:t>
            </w:r>
            <w:r w:rsidR="00424B9B" w:rsidRPr="004234AD">
              <w:rPr>
                <w:rFonts w:ascii="Arial" w:eastAsia="Arial" w:hAnsi="Arial" w:cs="Arial"/>
              </w:rPr>
              <w:t>języka</w:t>
            </w:r>
            <w:r w:rsidRPr="004234AD">
              <w:rPr>
                <w:rFonts w:ascii="Arial" w:eastAsia="Arial" w:hAnsi="Arial" w:cs="Arial"/>
              </w:rPr>
              <w:t xml:space="preserve">, </w:t>
            </w:r>
            <w:r w:rsidR="00424B9B" w:rsidRPr="004234AD">
              <w:rPr>
                <w:rFonts w:ascii="Arial" w:eastAsia="Arial" w:hAnsi="Arial" w:cs="Arial"/>
              </w:rPr>
              <w:t xml:space="preserve">badaniami </w:t>
            </w:r>
            <w:r w:rsidRPr="004234AD">
              <w:rPr>
                <w:rFonts w:ascii="Arial" w:eastAsia="Arial" w:hAnsi="Arial" w:cs="Arial"/>
              </w:rPr>
              <w:t xml:space="preserve">procesów poznawczych, zjawisk społecznych </w:t>
            </w:r>
            <w:r w:rsidR="00424B9B" w:rsidRPr="004234AD">
              <w:rPr>
                <w:rFonts w:ascii="Arial" w:eastAsia="Arial" w:hAnsi="Arial" w:cs="Arial"/>
              </w:rPr>
              <w:t xml:space="preserve">i kultury. Omawia również miejsce językoznawstwa </w:t>
            </w:r>
            <w:r w:rsidR="00363405" w:rsidRPr="004234AD">
              <w:rPr>
                <w:rFonts w:ascii="Arial" w:eastAsia="Arial" w:hAnsi="Arial" w:cs="Arial"/>
              </w:rPr>
              <w:t xml:space="preserve">na tle </w:t>
            </w:r>
            <w:r w:rsidR="00424B9B" w:rsidRPr="004234AD">
              <w:rPr>
                <w:rFonts w:ascii="Arial" w:eastAsia="Arial" w:hAnsi="Arial" w:cs="Arial"/>
              </w:rPr>
              <w:t xml:space="preserve">innych dyscyplin takich jak historia, psychologia, nauki społeczne, czy nauki przyrodnicze. Tematyka obejmuje </w:t>
            </w:r>
            <w:r w:rsidR="00F26135" w:rsidRPr="004234AD">
              <w:rPr>
                <w:rFonts w:ascii="Arial" w:eastAsia="Arial" w:hAnsi="Arial" w:cs="Arial"/>
              </w:rPr>
              <w:t>m.in.</w:t>
            </w:r>
            <w:r w:rsidR="00424B9B" w:rsidRPr="004234AD">
              <w:rPr>
                <w:rFonts w:ascii="Arial" w:eastAsia="Arial" w:hAnsi="Arial" w:cs="Arial"/>
              </w:rPr>
              <w:t xml:space="preserve"> takie obszary jak akwizycja języka, różnorodność i zmiana językowa</w:t>
            </w:r>
            <w:r w:rsidR="00F26135" w:rsidRPr="004234AD">
              <w:rPr>
                <w:rFonts w:ascii="Arial" w:eastAsia="Arial" w:hAnsi="Arial" w:cs="Arial"/>
              </w:rPr>
              <w:t>, analiza różnych typów dyskursu, komunikacja w mediach, komunikacja międzykulturowa, problemy i podejścia badawcze w translatoryce.</w:t>
            </w:r>
            <w:r w:rsidR="004B4058" w:rsidRPr="004234AD">
              <w:rPr>
                <w:rFonts w:ascii="Arial" w:eastAsia="Arial" w:hAnsi="Arial" w:cs="Arial"/>
              </w:rPr>
              <w:t xml:space="preserve"> </w:t>
            </w:r>
            <w:r w:rsidR="00363405" w:rsidRPr="004234AD">
              <w:rPr>
                <w:rFonts w:ascii="Arial" w:eastAsia="Arial" w:hAnsi="Arial" w:cs="Arial"/>
              </w:rPr>
              <w:t>Konwersatorium</w:t>
            </w:r>
            <w:r w:rsidR="00F26135" w:rsidRPr="004234AD">
              <w:rPr>
                <w:rFonts w:ascii="Arial" w:eastAsia="Arial" w:hAnsi="Arial" w:cs="Arial"/>
              </w:rPr>
              <w:t xml:space="preserve"> </w:t>
            </w:r>
            <w:r w:rsidR="0027292B" w:rsidRPr="004234AD">
              <w:rPr>
                <w:rFonts w:ascii="Arial" w:eastAsia="Arial" w:hAnsi="Arial" w:cs="Arial"/>
              </w:rPr>
              <w:t>odzwierciedla aktualny stan badań w wyżej wymienionych dziedzinach</w:t>
            </w:r>
            <w:r w:rsidR="00C9653C" w:rsidRPr="004234AD">
              <w:rPr>
                <w:rFonts w:ascii="Arial" w:eastAsia="Arial" w:hAnsi="Arial" w:cs="Arial"/>
              </w:rPr>
              <w:t>.</w:t>
            </w:r>
          </w:p>
          <w:p w14:paraId="50F55C1D" w14:textId="608EA5D1" w:rsidR="00363405" w:rsidRPr="004234AD" w:rsidRDefault="0036340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W </w:t>
            </w:r>
            <w:r w:rsidR="00C22518" w:rsidRPr="004234AD">
              <w:rPr>
                <w:rFonts w:ascii="Arial" w:eastAsia="Arial" w:hAnsi="Arial" w:cs="Arial"/>
              </w:rPr>
              <w:t>każdym roku akademickim oferowane są co najmniej dwa k</w:t>
            </w:r>
            <w:r w:rsidRPr="004234AD">
              <w:rPr>
                <w:rFonts w:ascii="Arial" w:eastAsia="Arial" w:hAnsi="Arial" w:cs="Arial"/>
              </w:rPr>
              <w:t>onwersatoria</w:t>
            </w:r>
            <w:r w:rsidR="00C22518" w:rsidRPr="004234AD">
              <w:rPr>
                <w:rFonts w:ascii="Arial" w:eastAsia="Arial" w:hAnsi="Arial" w:cs="Arial"/>
              </w:rPr>
              <w:t>, z których student wybiera jedno.</w:t>
            </w:r>
            <w:r w:rsidRPr="004234AD">
              <w:rPr>
                <w:rFonts w:ascii="Arial" w:eastAsia="Arial" w:hAnsi="Arial" w:cs="Arial"/>
              </w:rPr>
              <w:t xml:space="preserve">  </w:t>
            </w:r>
          </w:p>
        </w:tc>
      </w:tr>
      <w:tr w:rsidR="004B4058" w:rsidRPr="004234AD" w14:paraId="389D1453" w14:textId="77777777" w:rsidTr="006E73DB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294598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8896C4" w14:textId="0C2F6696" w:rsidR="00C774A3" w:rsidRPr="004234AD" w:rsidRDefault="00C774A3" w:rsidP="00C774A3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Wykonywanie zadań i udział w ćwiczeniach w trakcie konwersatorium (weryfikacja efektów: W, U, K).</w:t>
            </w:r>
          </w:p>
          <w:p w14:paraId="1F5FC88A" w14:textId="64E1F96F" w:rsidR="004B4058" w:rsidRPr="004234AD" w:rsidRDefault="00513BB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Test zaliczeniowy w formie pisemnej lub ustnej</w:t>
            </w:r>
            <w:r w:rsidR="00DE10C6" w:rsidRPr="004234AD">
              <w:rPr>
                <w:rFonts w:ascii="Arial" w:eastAsia="Arial" w:hAnsi="Arial" w:cs="Arial"/>
              </w:rPr>
              <w:t xml:space="preserve"> </w:t>
            </w:r>
            <w:r w:rsidR="00CC0119" w:rsidRPr="004234AD">
              <w:rPr>
                <w:rFonts w:ascii="Arial" w:eastAsia="Arial" w:hAnsi="Arial" w:cs="Arial"/>
              </w:rPr>
              <w:t>(weryfikacja efektów: W, U).</w:t>
            </w:r>
          </w:p>
        </w:tc>
      </w:tr>
      <w:tr w:rsidR="004B4058" w:rsidRPr="004234AD" w14:paraId="7DA6EFBC" w14:textId="77777777" w:rsidTr="0093408B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</w:tcPr>
          <w:p w14:paraId="3C032EF5" w14:textId="10CF785A" w:rsidR="004B4058" w:rsidRPr="004234AD" w:rsidRDefault="0053395D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3" w:name="_Hlk93396783"/>
            <w:r w:rsidRPr="004234AD">
              <w:rPr>
                <w:rFonts w:ascii="Arial" w:eastAsia="Arial" w:hAnsi="Arial" w:cs="Arial"/>
                <w:b/>
                <w:bCs/>
              </w:rPr>
              <w:t>Wykład monograficzny</w:t>
            </w:r>
            <w:r w:rsidR="00713CE2" w:rsidRPr="004234AD">
              <w:rPr>
                <w:rFonts w:ascii="Arial" w:eastAsia="Arial" w:hAnsi="Arial" w:cs="Arial"/>
                <w:b/>
                <w:bCs/>
              </w:rPr>
              <w:t xml:space="preserve"> z j</w:t>
            </w:r>
            <w:r w:rsidRPr="004234AD">
              <w:rPr>
                <w:rFonts w:ascii="Arial" w:eastAsia="Arial" w:hAnsi="Arial" w:cs="Arial"/>
                <w:b/>
                <w:bCs/>
              </w:rPr>
              <w:t>ęzykoznawstwa</w:t>
            </w:r>
          </w:p>
        </w:tc>
        <w:tc>
          <w:tcPr>
            <w:tcW w:w="709" w:type="dxa"/>
            <w:shd w:val="clear" w:color="auto" w:fill="auto"/>
          </w:tcPr>
          <w:p w14:paraId="612D3AA1" w14:textId="6ACF875B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1F2F1339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C01384A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5D94CC6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C62EBF8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A037117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116840D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7D4DAF1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BDFF88A" w14:textId="5D16B490" w:rsidR="004B4058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</w:t>
            </w:r>
            <w:r w:rsidR="00450618" w:rsidRPr="004234AD">
              <w:rPr>
                <w:rFonts w:ascii="Arial" w:eastAsia="Arial" w:hAnsi="Arial" w:cs="Arial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A4E8752" w14:textId="24AFE157" w:rsidR="004B4058" w:rsidRPr="004234AD" w:rsidRDefault="0009209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B778100" w14:textId="34F099A6" w:rsidR="004B4058" w:rsidRPr="004234AD" w:rsidRDefault="00F8687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K_W01, K_U01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val="clear" w:color="auto" w:fill="auto"/>
          </w:tcPr>
          <w:p w14:paraId="09E6A86B" w14:textId="673062C8" w:rsidR="0053395D" w:rsidRPr="004234AD" w:rsidRDefault="001269FA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53395D" w:rsidRPr="004234AD">
              <w:rPr>
                <w:rFonts w:ascii="Arial" w:eastAsia="Arial" w:hAnsi="Arial" w:cs="Arial"/>
              </w:rPr>
              <w:t xml:space="preserve">ęzykoznawstwo </w:t>
            </w:r>
          </w:p>
          <w:p w14:paraId="729C9FAF" w14:textId="01753E60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B4058" w:rsidRPr="004234AD" w14:paraId="79FD160C" w14:textId="77777777" w:rsidTr="006E73DB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848068C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C5B69F8" w14:textId="41BB96EA" w:rsidR="000E2B53" w:rsidRPr="004234AD" w:rsidRDefault="0053395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Wykład ma na celu zaprezentowanie wybranych zagadnień z językoznawstwa teoretycznego i stosowanego na poziomie zaawansowanym, m.in. z zakresu semantyki, pragmatyki, fonetyki, fonologii, językoznawstwa komputerowego, metodyki nauczania języka obcego czy akwizycji języka drugiego. Treści prezentowane w ramach wykładów są regularnie modyfikowane i uaktualniane, aby studenci mogli poznać najnowsze kierunki badań i osiągnięcia w poszczególnych działach językoznawstwa.</w:t>
            </w:r>
          </w:p>
        </w:tc>
      </w:tr>
      <w:tr w:rsidR="004B4058" w:rsidRPr="004234AD" w14:paraId="31FD8CFD" w14:textId="77777777" w:rsidTr="006E73DB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43CB15" w14:textId="77777777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376C84" w14:textId="60D6EC74" w:rsidR="0053395D" w:rsidRPr="004234AD" w:rsidRDefault="00013A4E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Egzamin końcowy w formie pisemnej lub ustnej</w:t>
            </w:r>
            <w:r w:rsidR="00CC0119" w:rsidRPr="004234AD">
              <w:rPr>
                <w:rFonts w:ascii="Arial" w:eastAsia="Arial" w:hAnsi="Arial" w:cs="Arial"/>
              </w:rPr>
              <w:t xml:space="preserve"> (weryfikacja efektów: W, U).</w:t>
            </w:r>
          </w:p>
          <w:p w14:paraId="2CD2E73B" w14:textId="3FB97306" w:rsidR="004B4058" w:rsidRPr="004234AD" w:rsidRDefault="004B405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707"/>
        <w:gridCol w:w="31"/>
        <w:gridCol w:w="675"/>
        <w:gridCol w:w="65"/>
        <w:gridCol w:w="642"/>
        <w:gridCol w:w="98"/>
        <w:gridCol w:w="610"/>
        <w:gridCol w:w="131"/>
        <w:gridCol w:w="577"/>
        <w:gridCol w:w="163"/>
        <w:gridCol w:w="545"/>
        <w:gridCol w:w="198"/>
        <w:gridCol w:w="514"/>
        <w:gridCol w:w="229"/>
        <w:gridCol w:w="483"/>
        <w:gridCol w:w="259"/>
        <w:gridCol w:w="741"/>
        <w:gridCol w:w="1001"/>
        <w:gridCol w:w="2113"/>
        <w:gridCol w:w="2122"/>
      </w:tblGrid>
      <w:tr w:rsidR="007B3880" w:rsidRPr="004234AD" w14:paraId="58399509" w14:textId="77777777" w:rsidTr="00B55325">
        <w:trPr>
          <w:trHeight w:val="844"/>
        </w:trPr>
        <w:tc>
          <w:tcPr>
            <w:tcW w:w="2697" w:type="dxa"/>
            <w:tcBorders>
              <w:left w:val="single" w:sz="12" w:space="0" w:color="000000"/>
            </w:tcBorders>
            <w:shd w:val="clear" w:color="auto" w:fill="auto"/>
          </w:tcPr>
          <w:bookmarkEnd w:id="3"/>
          <w:p w14:paraId="1A36BAAB" w14:textId="613A1296" w:rsidR="007B3880" w:rsidRPr="004234AD" w:rsidRDefault="00A10313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 xml:space="preserve">MA CLIL 1 Nauka języka angielskiego dla </w:t>
            </w:r>
            <w:r w:rsidRPr="004234AD">
              <w:rPr>
                <w:rFonts w:ascii="Arial" w:eastAsia="Arial" w:hAnsi="Arial" w:cs="Arial"/>
                <w:b/>
                <w:color w:val="1D1D1B"/>
              </w:rPr>
              <w:lastRenderedPageBreak/>
              <w:t>celów językoznawstwa 1</w:t>
            </w:r>
          </w:p>
        </w:tc>
        <w:tc>
          <w:tcPr>
            <w:tcW w:w="707" w:type="dxa"/>
            <w:shd w:val="clear" w:color="auto" w:fill="auto"/>
          </w:tcPr>
          <w:p w14:paraId="40A3EFB6" w14:textId="394797DB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6" w:type="dxa"/>
            <w:gridSpan w:val="2"/>
            <w:shd w:val="clear" w:color="auto" w:fill="auto"/>
          </w:tcPr>
          <w:p w14:paraId="6C2FFECB" w14:textId="7777777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14:paraId="084E9E3F" w14:textId="7777777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B198AF6" w14:textId="0F6B8386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DF4E26C" w14:textId="7777777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69F2805" w14:textId="7777777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42CF190A" w14:textId="7777777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1E006A94" w14:textId="7777777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1105705B" w14:textId="04B634DD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</w:t>
            </w:r>
            <w:r w:rsidR="00450618" w:rsidRPr="004234AD">
              <w:rPr>
                <w:rFonts w:ascii="Arial" w:eastAsia="Arial" w:hAnsi="Arial" w:cs="Arial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14:paraId="18B41C91" w14:textId="0AA72066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14:paraId="50617454" w14:textId="1123C463" w:rsidR="00E36C65" w:rsidRPr="004234AD" w:rsidRDefault="0018239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K_</w:t>
            </w:r>
            <w:r w:rsidR="00F86876" w:rsidRPr="004234AD">
              <w:rPr>
                <w:rFonts w:ascii="Arial" w:hAnsi="Arial" w:cs="Arial"/>
              </w:rPr>
              <w:t xml:space="preserve">W01, K_W03,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="00F86876" w:rsidRPr="004234AD">
              <w:rPr>
                <w:rFonts w:ascii="Arial" w:hAnsi="Arial" w:cs="Arial"/>
              </w:rPr>
              <w:t>K_U03, K_U04</w:t>
            </w:r>
            <w:r w:rsidR="00841C2E" w:rsidRPr="004234AD">
              <w:rPr>
                <w:rFonts w:ascii="Arial" w:hAnsi="Arial" w:cs="Arial"/>
              </w:rPr>
              <w:t>, K_K01</w:t>
            </w:r>
          </w:p>
        </w:tc>
        <w:tc>
          <w:tcPr>
            <w:tcW w:w="2122" w:type="dxa"/>
            <w:tcBorders>
              <w:right w:val="single" w:sz="12" w:space="0" w:color="000000"/>
            </w:tcBorders>
            <w:shd w:val="clear" w:color="auto" w:fill="auto"/>
          </w:tcPr>
          <w:p w14:paraId="45B8A909" w14:textId="0657292A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B3880" w:rsidRPr="004234AD" w14:paraId="35FE3BD6" w14:textId="77777777" w:rsidTr="00B55325">
        <w:trPr>
          <w:trHeight w:val="784"/>
        </w:trPr>
        <w:tc>
          <w:tcPr>
            <w:tcW w:w="269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176126" w14:textId="7777777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904" w:type="dxa"/>
            <w:gridSpan w:val="20"/>
            <w:tcBorders>
              <w:right w:val="single" w:sz="12" w:space="0" w:color="000000"/>
            </w:tcBorders>
            <w:shd w:val="clear" w:color="auto" w:fill="auto"/>
          </w:tcPr>
          <w:p w14:paraId="7FF6B156" w14:textId="17EC8BB4" w:rsidR="0013019C" w:rsidRPr="004234AD" w:rsidRDefault="00A10313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Zajęcia łączące treści merytoryczne z praktyczną nauką języka angielskiego. W aspekcie praktycznym służą powtórzeniu i ćwiczeniu umiejętności językowych koniecznych do napisania pracy magisterskiej i innych tekstów naukowych – takich jak czytanie i pisanie streszczeń, abstraktów i artykułów o określonych cechach stylistycznych i retorycznych. W warstwie merytorycznej zajęcia stanowią przegląd </w:t>
            </w:r>
            <w:r w:rsidR="00E02412" w:rsidRPr="004234AD">
              <w:rPr>
                <w:rFonts w:ascii="Arial" w:eastAsia="Arial" w:hAnsi="Arial" w:cs="Arial"/>
              </w:rPr>
              <w:t xml:space="preserve">treści poświęconych rozmaitym zagadnieniom językoznawczym opracowanym pod kątem tematyki seminarium magisterskiego. </w:t>
            </w:r>
            <w:r w:rsidRPr="004234AD">
              <w:rPr>
                <w:rFonts w:ascii="Arial" w:eastAsia="Arial" w:hAnsi="Arial" w:cs="Arial"/>
              </w:rPr>
              <w:t>Istotnym elementem jest też</w:t>
            </w:r>
            <w:r w:rsidR="008C1980" w:rsidRPr="004234AD">
              <w:rPr>
                <w:rFonts w:ascii="Arial" w:eastAsia="Arial" w:hAnsi="Arial" w:cs="Arial"/>
              </w:rPr>
              <w:t xml:space="preserve"> uwrażliwienie </w:t>
            </w:r>
            <w:r w:rsidRPr="004234AD">
              <w:rPr>
                <w:rFonts w:ascii="Arial" w:eastAsia="Arial" w:hAnsi="Arial" w:cs="Arial"/>
              </w:rPr>
              <w:t>studentów na kwestie praw autorskich i ochrony własności intelektualnej przy pisaniu tekstów naukowych.</w:t>
            </w:r>
          </w:p>
        </w:tc>
      </w:tr>
      <w:tr w:rsidR="007B3880" w:rsidRPr="004234AD" w14:paraId="238946B1" w14:textId="77777777" w:rsidTr="00B55325">
        <w:trPr>
          <w:trHeight w:val="726"/>
        </w:trPr>
        <w:tc>
          <w:tcPr>
            <w:tcW w:w="269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4A4380" w14:textId="7777777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904" w:type="dxa"/>
            <w:gridSpan w:val="20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516714" w14:textId="08B5CC7D" w:rsidR="00011F72" w:rsidRPr="004234AD" w:rsidRDefault="00011F72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Cząstkowe prace pisemne i wypowiedzi ustne (weryfikacja efektów: W, U, K).</w:t>
            </w:r>
          </w:p>
          <w:p w14:paraId="3D0C7FA2" w14:textId="41729407" w:rsidR="007B3880" w:rsidRPr="004234AD" w:rsidRDefault="007B388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15F34" w:rsidRPr="004234AD" w14:paraId="2922674E" w14:textId="77777777" w:rsidTr="00B55325">
        <w:trPr>
          <w:trHeight w:val="1044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21D3378" w14:textId="5FCA8BAD" w:rsidR="00015F34" w:rsidRPr="004234AD" w:rsidRDefault="00CD67F4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Filozofia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auto"/>
          </w:tcPr>
          <w:p w14:paraId="554C5204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6BF351F8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709C9439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41EF35BC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10ED3DD9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786A6B6C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25A7F3EA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7451E37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71A50562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14:paraId="62CC85E6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2</w:t>
            </w:r>
          </w:p>
        </w:tc>
        <w:tc>
          <w:tcPr>
            <w:tcW w:w="2113" w:type="dxa"/>
            <w:tcBorders>
              <w:top w:val="single" w:sz="12" w:space="0" w:color="000000"/>
            </w:tcBorders>
            <w:shd w:val="clear" w:color="auto" w:fill="auto"/>
          </w:tcPr>
          <w:p w14:paraId="5B39A7CA" w14:textId="5DA1160A" w:rsidR="00015F34" w:rsidRPr="004234AD" w:rsidRDefault="00EF286E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K_W06, K_U06</w:t>
            </w:r>
          </w:p>
        </w:tc>
        <w:tc>
          <w:tcPr>
            <w:tcW w:w="212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DE6C50D" w14:textId="279298F3" w:rsidR="00015F34" w:rsidRPr="004234AD" w:rsidRDefault="00600AEB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filozofia</w:t>
            </w:r>
          </w:p>
        </w:tc>
      </w:tr>
      <w:tr w:rsidR="00015F34" w:rsidRPr="004234AD" w14:paraId="076249C7" w14:textId="77777777" w:rsidTr="00B55325">
        <w:trPr>
          <w:trHeight w:val="695"/>
        </w:trPr>
        <w:tc>
          <w:tcPr>
            <w:tcW w:w="269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E1DE2C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Treści programowe</w:t>
            </w:r>
          </w:p>
        </w:tc>
        <w:tc>
          <w:tcPr>
            <w:tcW w:w="11904" w:type="dxa"/>
            <w:gridSpan w:val="20"/>
            <w:tcBorders>
              <w:right w:val="single" w:sz="12" w:space="0" w:color="000000"/>
            </w:tcBorders>
          </w:tcPr>
          <w:p w14:paraId="1F1518BA" w14:textId="6092AB3E" w:rsidR="00015F34" w:rsidRPr="004234AD" w:rsidRDefault="00D83323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Wykład prezentuje zestaw specjalistycznych tematów z zakresu filozofii przydatnych studentom filologii angielskiej. Kurs jest pomyślany jako kompleksowe wprowadzenie do kilku poszczególnych obszarów filozofii. Składa się on z dwóch modułów, z których jeden koncentruje się na filozofii języka i jej związku z kulturą, a drugi na filozofii poznania ze szczególnym uwzględnieniem relacji między poznaniem a kulturą. Pierwszy z nich bada klasyczne oraz aktualne debaty z zakresu filozofii języka, w tym dyskusje dotyczące problemu odniesienia językowego, natury znaczenia oraz relacji między logiką i językiem. W ramach drugiego modułu omawiany jest szereg tematów z teorii poznania w tradycji analitycznej, w tym zagadnienia z filozofii nauki, epistemologii, a także filozofii eksperymentalnej oraz związku poznania i kultury. Wykład ma ułatwić studentom zaangażowanie się w naukę o kulturze, a także wyposażyć ich w wiedzę i narzędzia pojęciowe szczególnie przydatne w studiach i badaniach nad językiem i kulturą.</w:t>
            </w:r>
          </w:p>
        </w:tc>
      </w:tr>
      <w:tr w:rsidR="00015F34" w:rsidRPr="004234AD" w14:paraId="788CBF62" w14:textId="77777777" w:rsidTr="00B55325">
        <w:trPr>
          <w:trHeight w:val="811"/>
        </w:trPr>
        <w:tc>
          <w:tcPr>
            <w:tcW w:w="269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0B4FF3A" w14:textId="661A625C" w:rsidR="00015F34" w:rsidRPr="004234AD" w:rsidRDefault="008654F5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4" w:type="dxa"/>
            <w:gridSpan w:val="20"/>
            <w:tcBorders>
              <w:right w:val="single" w:sz="12" w:space="0" w:color="000000"/>
            </w:tcBorders>
          </w:tcPr>
          <w:p w14:paraId="1AB04D28" w14:textId="3B61D8EC" w:rsidR="00015F34" w:rsidRPr="004234AD" w:rsidRDefault="00CD67F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Egzamin końcowy w formie pisemnej lub ustnej</w:t>
            </w:r>
            <w:r w:rsidR="00DE10C6" w:rsidRPr="004234AD">
              <w:rPr>
                <w:rFonts w:ascii="Arial" w:eastAsia="Arial" w:hAnsi="Arial" w:cs="Arial"/>
                <w:color w:val="1D1D1B"/>
              </w:rPr>
              <w:t xml:space="preserve"> (weryfikacja efektów: W, U)</w:t>
            </w:r>
            <w:r w:rsidR="00B34FAF" w:rsidRPr="004234AD">
              <w:rPr>
                <w:rFonts w:ascii="Arial" w:eastAsia="Arial" w:hAnsi="Arial" w:cs="Arial"/>
                <w:color w:val="1D1D1B"/>
              </w:rPr>
              <w:t>.</w:t>
            </w:r>
          </w:p>
        </w:tc>
      </w:tr>
      <w:tr w:rsidR="00015F34" w:rsidRPr="004234AD" w14:paraId="3DC47AEE" w14:textId="77777777" w:rsidTr="00B55325">
        <w:trPr>
          <w:trHeight w:val="1044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E4937E6" w14:textId="32CD1CDF" w:rsidR="00015F34" w:rsidRPr="004234AD" w:rsidRDefault="00887BC2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Technologie informacyjne</w:t>
            </w:r>
          </w:p>
        </w:tc>
        <w:tc>
          <w:tcPr>
            <w:tcW w:w="73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19F250E4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0016089C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6854EA9D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1CB96DBE" w14:textId="67E1FD5D" w:rsidR="00015F34" w:rsidRPr="004234AD" w:rsidRDefault="002D0C8D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15</w:t>
            </w:r>
          </w:p>
        </w:tc>
        <w:tc>
          <w:tcPr>
            <w:tcW w:w="74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10B3D7EF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5E6FB15B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7DF3DF79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4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0FD128FC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41" w:type="dxa"/>
            <w:tcBorders>
              <w:top w:val="single" w:sz="12" w:space="0" w:color="000000"/>
            </w:tcBorders>
            <w:shd w:val="clear" w:color="auto" w:fill="auto"/>
          </w:tcPr>
          <w:p w14:paraId="661E011E" w14:textId="02BE3D80" w:rsidR="00015F34" w:rsidRPr="004234AD" w:rsidRDefault="00092091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15</w:t>
            </w:r>
          </w:p>
        </w:tc>
        <w:tc>
          <w:tcPr>
            <w:tcW w:w="1001" w:type="dxa"/>
            <w:tcBorders>
              <w:top w:val="single" w:sz="12" w:space="0" w:color="000000"/>
            </w:tcBorders>
            <w:shd w:val="clear" w:color="auto" w:fill="auto"/>
          </w:tcPr>
          <w:p w14:paraId="281DD73B" w14:textId="3E026C9B" w:rsidR="00015F34" w:rsidRPr="004234AD" w:rsidRDefault="002D0C8D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1</w:t>
            </w:r>
          </w:p>
        </w:tc>
        <w:tc>
          <w:tcPr>
            <w:tcW w:w="2113" w:type="dxa"/>
            <w:tcBorders>
              <w:top w:val="single" w:sz="12" w:space="0" w:color="000000"/>
            </w:tcBorders>
            <w:shd w:val="clear" w:color="auto" w:fill="auto"/>
          </w:tcPr>
          <w:p w14:paraId="1BD6CB87" w14:textId="0B2CDC7A" w:rsidR="00015F34" w:rsidRPr="004234AD" w:rsidRDefault="00F86876" w:rsidP="00342EC0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hAnsi="Arial" w:cs="Arial"/>
              </w:rPr>
              <w:t>K_U07</w:t>
            </w:r>
          </w:p>
        </w:tc>
        <w:tc>
          <w:tcPr>
            <w:tcW w:w="212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A4AAC66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</w:tr>
      <w:tr w:rsidR="00015F34" w:rsidRPr="004234AD" w14:paraId="2ACFDCBF" w14:textId="77777777" w:rsidTr="00B55325">
        <w:trPr>
          <w:trHeight w:val="695"/>
        </w:trPr>
        <w:tc>
          <w:tcPr>
            <w:tcW w:w="269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5ACC6F1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904" w:type="dxa"/>
            <w:gridSpan w:val="20"/>
            <w:tcBorders>
              <w:right w:val="single" w:sz="12" w:space="0" w:color="000000"/>
            </w:tcBorders>
            <w:shd w:val="clear" w:color="auto" w:fill="auto"/>
          </w:tcPr>
          <w:p w14:paraId="4058D428" w14:textId="4A27CB33" w:rsidR="00015F34" w:rsidRPr="004234AD" w:rsidRDefault="00A60234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  <w:highlight w:val="yellow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Zajęcia te mają na celu zaznajomienie studentów ze współczesnymi technologiami informacyjnymi oraz posługiwanie się nimi szczególnie w środowisku akademickim.</w:t>
            </w:r>
          </w:p>
        </w:tc>
      </w:tr>
      <w:tr w:rsidR="00015F34" w:rsidRPr="004234AD" w14:paraId="37315279" w14:textId="77777777" w:rsidTr="00B55325">
        <w:trPr>
          <w:trHeight w:val="811"/>
        </w:trPr>
        <w:tc>
          <w:tcPr>
            <w:tcW w:w="269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54598A" w14:textId="77777777" w:rsidR="00015F34" w:rsidRPr="004234AD" w:rsidRDefault="00015F34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lastRenderedPageBreak/>
              <w:t>Sposoby weryfikacji efektów uczenia się</w:t>
            </w:r>
          </w:p>
        </w:tc>
        <w:tc>
          <w:tcPr>
            <w:tcW w:w="11904" w:type="dxa"/>
            <w:gridSpan w:val="20"/>
            <w:tcBorders>
              <w:right w:val="single" w:sz="12" w:space="0" w:color="000000"/>
            </w:tcBorders>
            <w:shd w:val="clear" w:color="auto" w:fill="auto"/>
          </w:tcPr>
          <w:p w14:paraId="55FBC7EA" w14:textId="496282C5" w:rsidR="00015F34" w:rsidRPr="004234AD" w:rsidRDefault="00887BC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Test końcowy</w:t>
            </w:r>
            <w:r w:rsidR="00DE10C6" w:rsidRPr="004234AD">
              <w:rPr>
                <w:rFonts w:ascii="Arial" w:eastAsia="Arial" w:hAnsi="Arial" w:cs="Arial"/>
                <w:color w:val="1D1D1B"/>
              </w:rPr>
              <w:t xml:space="preserve"> (weryfikacja efektów: U)</w:t>
            </w:r>
            <w:r w:rsidR="00011F72" w:rsidRPr="004234AD">
              <w:rPr>
                <w:rFonts w:ascii="Arial" w:eastAsia="Arial" w:hAnsi="Arial" w:cs="Arial"/>
                <w:color w:val="1D1D1B"/>
              </w:rPr>
              <w:t>.</w:t>
            </w:r>
          </w:p>
        </w:tc>
      </w:tr>
    </w:tbl>
    <w:p w14:paraId="1062E7B3" w14:textId="77777777" w:rsidR="002D0C8D" w:rsidRPr="004234AD" w:rsidRDefault="002D0C8D" w:rsidP="00043F68">
      <w:pPr>
        <w:spacing w:after="0" w:line="240" w:lineRule="auto"/>
        <w:rPr>
          <w:rFonts w:ascii="Arial" w:eastAsia="Times New Roman" w:hAnsi="Arial" w:cs="Arial"/>
          <w:bCs/>
        </w:rPr>
      </w:pPr>
      <w:r w:rsidRPr="004234AD">
        <w:rPr>
          <w:rFonts w:ascii="Arial" w:eastAsia="Times New Roman" w:hAnsi="Arial" w:cs="Arial"/>
          <w:bCs/>
        </w:rPr>
        <w:t>Uwaga! Zajęcia z BHP i POWI na studiach II stopnia są realizowane tylko przez studentów, którzy nie uczestniczyli w tych zajęciach na studiach I stopnia.</w:t>
      </w:r>
    </w:p>
    <w:p w14:paraId="3D5F85E2" w14:textId="77777777" w:rsidR="002D0C8D" w:rsidRPr="004234AD" w:rsidRDefault="002D0C8D" w:rsidP="00043F68">
      <w:pPr>
        <w:spacing w:after="0" w:line="240" w:lineRule="auto"/>
        <w:rPr>
          <w:rFonts w:ascii="Arial" w:eastAsia="Times New Roman" w:hAnsi="Arial" w:cs="Arial"/>
          <w:bCs/>
        </w:rPr>
      </w:pPr>
    </w:p>
    <w:p w14:paraId="14A0105D" w14:textId="41A36705" w:rsidR="002D0C8D" w:rsidRPr="004234AD" w:rsidRDefault="002D0C8D" w:rsidP="00043F68">
      <w:pPr>
        <w:spacing w:after="0" w:line="240" w:lineRule="auto"/>
        <w:rPr>
          <w:rFonts w:ascii="Arial" w:eastAsia="Times New Roman" w:hAnsi="Arial" w:cs="Arial"/>
          <w:bCs/>
        </w:rPr>
      </w:pPr>
      <w:r w:rsidRPr="004234AD">
        <w:rPr>
          <w:rFonts w:ascii="Arial" w:eastAsia="Times New Roman" w:hAnsi="Arial" w:cs="Arial"/>
          <w:bCs/>
        </w:rPr>
        <w:t xml:space="preserve">BHP: 4 godz. </w:t>
      </w:r>
      <w:proofErr w:type="spellStart"/>
      <w:r w:rsidRPr="004234AD">
        <w:rPr>
          <w:rFonts w:ascii="Arial" w:eastAsia="Times New Roman" w:hAnsi="Arial" w:cs="Arial"/>
          <w:bCs/>
        </w:rPr>
        <w:t>ćw</w:t>
      </w:r>
      <w:proofErr w:type="spellEnd"/>
      <w:r w:rsidRPr="004234AD">
        <w:rPr>
          <w:rFonts w:ascii="Arial" w:eastAsia="Times New Roman" w:hAnsi="Arial" w:cs="Arial"/>
          <w:bCs/>
        </w:rPr>
        <w:t>; 0,5 ECTS</w:t>
      </w:r>
      <w:r w:rsidR="00BC4723" w:rsidRPr="004234AD">
        <w:rPr>
          <w:rFonts w:ascii="Arial" w:eastAsia="Times New Roman" w:hAnsi="Arial" w:cs="Arial"/>
          <w:bCs/>
        </w:rPr>
        <w:t xml:space="preserve">. </w:t>
      </w:r>
      <w:r w:rsidRPr="004234AD">
        <w:rPr>
          <w:rFonts w:ascii="Arial" w:eastAsia="Times New Roman" w:hAnsi="Arial" w:cs="Arial"/>
          <w:bCs/>
        </w:rPr>
        <w:t>Treści programowe: zajęcia te mają na celu zaznajomienie studentów z podstawami wiedzy z zakresu bezpieczeństwa i higieny pracy, prawa pracy, ochrony przeciwpożarowej oraz pierwszej pomocy. Sposoby weryfikacji efektów uczenia się: test końcowy.</w:t>
      </w:r>
    </w:p>
    <w:p w14:paraId="5BA06A6B" w14:textId="77777777" w:rsidR="002D0C8D" w:rsidRPr="004234AD" w:rsidRDefault="002D0C8D" w:rsidP="00043F68">
      <w:pPr>
        <w:spacing w:after="0" w:line="240" w:lineRule="auto"/>
        <w:rPr>
          <w:rFonts w:ascii="Arial" w:eastAsia="Times New Roman" w:hAnsi="Arial" w:cs="Arial"/>
          <w:bCs/>
        </w:rPr>
      </w:pPr>
    </w:p>
    <w:p w14:paraId="341F7246" w14:textId="5E087038" w:rsidR="002D0C8D" w:rsidRPr="004234AD" w:rsidRDefault="002D0C8D" w:rsidP="00043F68">
      <w:pPr>
        <w:spacing w:after="0" w:line="240" w:lineRule="auto"/>
        <w:rPr>
          <w:rFonts w:ascii="Arial" w:eastAsia="Times New Roman" w:hAnsi="Arial" w:cs="Arial"/>
          <w:bCs/>
        </w:rPr>
      </w:pPr>
      <w:r w:rsidRPr="004234AD">
        <w:rPr>
          <w:rFonts w:ascii="Arial" w:eastAsia="Times New Roman" w:hAnsi="Arial" w:cs="Arial"/>
          <w:bCs/>
        </w:rPr>
        <w:t xml:space="preserve">Podstawy ochrony własności intelektualnej: 4 godz. </w:t>
      </w:r>
      <w:proofErr w:type="spellStart"/>
      <w:r w:rsidRPr="004234AD">
        <w:rPr>
          <w:rFonts w:ascii="Arial" w:eastAsia="Times New Roman" w:hAnsi="Arial" w:cs="Arial"/>
          <w:bCs/>
        </w:rPr>
        <w:t>ćw</w:t>
      </w:r>
      <w:proofErr w:type="spellEnd"/>
      <w:r w:rsidRPr="004234AD">
        <w:rPr>
          <w:rFonts w:ascii="Arial" w:eastAsia="Times New Roman" w:hAnsi="Arial" w:cs="Arial"/>
          <w:bCs/>
        </w:rPr>
        <w:t>; 0,5 ECTS</w:t>
      </w:r>
      <w:r w:rsidR="00BC4723" w:rsidRPr="004234AD">
        <w:rPr>
          <w:rFonts w:ascii="Arial" w:eastAsia="Times New Roman" w:hAnsi="Arial" w:cs="Arial"/>
          <w:bCs/>
        </w:rPr>
        <w:t xml:space="preserve">. </w:t>
      </w:r>
      <w:r w:rsidRPr="004234AD">
        <w:rPr>
          <w:rFonts w:ascii="Arial" w:eastAsia="Times New Roman" w:hAnsi="Arial" w:cs="Arial"/>
          <w:bCs/>
        </w:rPr>
        <w:t xml:space="preserve">Efekty uczenia się: </w:t>
      </w:r>
      <w:r w:rsidR="005927F0" w:rsidRPr="004234AD">
        <w:rPr>
          <w:rFonts w:ascii="Arial" w:eastAsia="Times New Roman" w:hAnsi="Arial" w:cs="Arial"/>
          <w:bCs/>
        </w:rPr>
        <w:t>K_</w:t>
      </w:r>
      <w:r w:rsidR="00833D0D" w:rsidRPr="004234AD">
        <w:rPr>
          <w:rFonts w:ascii="Arial" w:hAnsi="Arial" w:cs="Arial"/>
        </w:rPr>
        <w:t>W04, K_U04, K_K01</w:t>
      </w:r>
      <w:r w:rsidR="00BC4723" w:rsidRPr="004234AD">
        <w:rPr>
          <w:rFonts w:ascii="Arial" w:eastAsia="Times New Roman" w:hAnsi="Arial" w:cs="Arial"/>
          <w:bCs/>
        </w:rPr>
        <w:t xml:space="preserve">. </w:t>
      </w:r>
      <w:r w:rsidRPr="004234AD">
        <w:rPr>
          <w:rFonts w:ascii="Arial" w:eastAsia="Times New Roman" w:hAnsi="Arial" w:cs="Arial"/>
          <w:bCs/>
        </w:rPr>
        <w:t>Treści programowe: zajęcia mają na celu zaznajomienie studentów z zasadami ochrony własności intelektualnej i prawa autorskiego.</w:t>
      </w:r>
    </w:p>
    <w:p w14:paraId="14CF3B98" w14:textId="356FB462" w:rsidR="00B55325" w:rsidRPr="004234AD" w:rsidRDefault="002D0C8D" w:rsidP="00043F68">
      <w:pPr>
        <w:spacing w:after="0" w:line="240" w:lineRule="auto"/>
        <w:rPr>
          <w:rFonts w:ascii="Arial" w:eastAsia="Times New Roman" w:hAnsi="Arial" w:cs="Arial"/>
          <w:bCs/>
        </w:rPr>
      </w:pPr>
      <w:r w:rsidRPr="004234AD">
        <w:rPr>
          <w:rFonts w:ascii="Arial" w:eastAsia="Times New Roman" w:hAnsi="Arial" w:cs="Arial"/>
          <w:bCs/>
        </w:rPr>
        <w:t>Sposoby weryfikacji efektów uczenia się: test końcowy.</w:t>
      </w:r>
    </w:p>
    <w:p w14:paraId="15F51D22" w14:textId="77777777" w:rsidR="00B55325" w:rsidRPr="004234AD" w:rsidRDefault="00B55325" w:rsidP="00043F68">
      <w:pPr>
        <w:spacing w:after="0" w:line="240" w:lineRule="auto"/>
        <w:rPr>
          <w:rFonts w:ascii="Arial" w:eastAsia="Times New Roman" w:hAnsi="Arial" w:cs="Arial"/>
          <w:bCs/>
        </w:rPr>
      </w:pPr>
    </w:p>
    <w:p w14:paraId="1376097A" w14:textId="77777777" w:rsidR="0080640A" w:rsidRPr="004234AD" w:rsidRDefault="0080640A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bookmarkStart w:id="4" w:name="_Hlk95331049"/>
      <w:r w:rsidRPr="004234AD">
        <w:rPr>
          <w:rFonts w:ascii="Arial" w:eastAsia="Arial" w:hAnsi="Arial" w:cs="Arial"/>
          <w:b/>
          <w:color w:val="1D1D1B"/>
        </w:rPr>
        <w:t xml:space="preserve">Łączna liczba punktów ECTS </w:t>
      </w:r>
      <w:r w:rsidRPr="004234AD">
        <w:rPr>
          <w:rFonts w:ascii="Arial" w:eastAsia="Arial" w:hAnsi="Arial" w:cs="Arial"/>
          <w:color w:val="1D1D1B"/>
        </w:rPr>
        <w:t>(w roku/semestrze): 60 / 30</w:t>
      </w:r>
    </w:p>
    <w:p w14:paraId="32564D9C" w14:textId="60DC870F" w:rsidR="0080640A" w:rsidRPr="004234AD" w:rsidRDefault="0080640A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godzin zajęć </w:t>
      </w:r>
      <w:r w:rsidRPr="004234AD">
        <w:rPr>
          <w:rFonts w:ascii="Arial" w:eastAsia="Arial" w:hAnsi="Arial" w:cs="Arial"/>
          <w:color w:val="1D1D1B"/>
        </w:rPr>
        <w:t xml:space="preserve">(w roku/semestrze): </w:t>
      </w:r>
      <w:r w:rsidR="004A3935" w:rsidRPr="004234AD">
        <w:rPr>
          <w:rFonts w:ascii="Arial" w:eastAsia="Arial" w:hAnsi="Arial" w:cs="Arial"/>
          <w:color w:val="1D1D1B"/>
        </w:rPr>
        <w:t xml:space="preserve">465 </w:t>
      </w:r>
      <w:r w:rsidRPr="004234AD">
        <w:rPr>
          <w:rFonts w:ascii="Arial" w:eastAsia="Arial" w:hAnsi="Arial" w:cs="Arial"/>
          <w:color w:val="1D1D1B"/>
        </w:rPr>
        <w:t xml:space="preserve">/ </w:t>
      </w:r>
      <w:r w:rsidR="004A3935" w:rsidRPr="004234AD">
        <w:rPr>
          <w:rFonts w:ascii="Arial" w:eastAsia="Arial" w:hAnsi="Arial" w:cs="Arial"/>
          <w:color w:val="1D1D1B"/>
        </w:rPr>
        <w:t>225</w:t>
      </w:r>
    </w:p>
    <w:p w14:paraId="33EC2DAB" w14:textId="34CD832B" w:rsidR="0080640A" w:rsidRPr="004234AD" w:rsidRDefault="0080640A" w:rsidP="00043F68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godzin zajęć określona w programie studiów dla danego kierunku, poziomu i profilu </w:t>
      </w:r>
      <w:r w:rsidR="00327B86" w:rsidRPr="004234AD">
        <w:rPr>
          <w:rFonts w:ascii="Arial" w:eastAsia="Arial" w:hAnsi="Arial" w:cs="Arial"/>
          <w:color w:val="1D1D1B"/>
        </w:rPr>
        <w:t xml:space="preserve">(dla całego cyklu): </w:t>
      </w:r>
      <w:r w:rsidR="00795C23" w:rsidRPr="004234AD">
        <w:rPr>
          <w:rFonts w:ascii="Arial" w:eastAsia="Arial" w:hAnsi="Arial" w:cs="Arial"/>
          <w:color w:val="1D1D1B"/>
        </w:rPr>
        <w:t>811</w:t>
      </w:r>
      <w:r w:rsidR="00327B86" w:rsidRPr="004234AD">
        <w:rPr>
          <w:rFonts w:ascii="Arial" w:eastAsia="Arial" w:hAnsi="Arial" w:cs="Arial"/>
          <w:color w:val="1D1D1B"/>
        </w:rPr>
        <w:t xml:space="preserve"> godzin.</w:t>
      </w:r>
    </w:p>
    <w:bookmarkEnd w:id="4"/>
    <w:p w14:paraId="40B9584E" w14:textId="01C272DF" w:rsidR="00E36C65" w:rsidRPr="004234AD" w:rsidRDefault="00E36C65" w:rsidP="00043F68">
      <w:pPr>
        <w:spacing w:after="0" w:line="240" w:lineRule="auto"/>
        <w:ind w:hanging="284"/>
        <w:jc w:val="both"/>
        <w:rPr>
          <w:rFonts w:ascii="Arial" w:eastAsia="Arial" w:hAnsi="Arial" w:cs="Arial"/>
        </w:rPr>
      </w:pPr>
    </w:p>
    <w:p w14:paraId="1BBD76A8" w14:textId="77777777" w:rsidR="0080640A" w:rsidRPr="004234AD" w:rsidRDefault="0080640A" w:rsidP="00043F68">
      <w:pPr>
        <w:spacing w:after="0" w:line="240" w:lineRule="auto"/>
        <w:ind w:hanging="284"/>
        <w:jc w:val="both"/>
        <w:rPr>
          <w:rFonts w:ascii="Arial" w:eastAsia="Arial" w:hAnsi="Arial" w:cs="Arial"/>
        </w:rPr>
      </w:pPr>
    </w:p>
    <w:p w14:paraId="6C46F16B" w14:textId="7AEC3F80" w:rsidR="00E36C65" w:rsidRPr="004234AD" w:rsidRDefault="00E36C65" w:rsidP="00043F68">
      <w:pPr>
        <w:spacing w:after="0" w:line="240" w:lineRule="auto"/>
        <w:ind w:hanging="284"/>
        <w:rPr>
          <w:rFonts w:ascii="Arial" w:eastAsia="Arial" w:hAnsi="Arial" w:cs="Arial"/>
          <w:i/>
        </w:rPr>
      </w:pPr>
      <w:r w:rsidRPr="004234AD">
        <w:rPr>
          <w:rFonts w:ascii="Arial" w:eastAsia="Arial" w:hAnsi="Arial" w:cs="Arial"/>
          <w:b/>
        </w:rPr>
        <w:t>Semestr/rok studiów:</w:t>
      </w:r>
      <w:r w:rsidRPr="004234AD">
        <w:rPr>
          <w:rFonts w:ascii="Arial" w:eastAsia="Arial" w:hAnsi="Arial" w:cs="Arial"/>
        </w:rPr>
        <w:t xml:space="preserve"> </w:t>
      </w:r>
      <w:r w:rsidR="00EE31D4" w:rsidRPr="004234AD">
        <w:rPr>
          <w:rFonts w:ascii="Arial" w:eastAsia="Arial" w:hAnsi="Arial" w:cs="Arial"/>
          <w:color w:val="0070C0"/>
        </w:rPr>
        <w:t xml:space="preserve">semestr </w:t>
      </w:r>
      <w:r w:rsidR="0073113C" w:rsidRPr="004234AD">
        <w:rPr>
          <w:rFonts w:ascii="Arial" w:eastAsia="Arial" w:hAnsi="Arial" w:cs="Arial"/>
          <w:color w:val="0070C0"/>
        </w:rPr>
        <w:t>drugi</w:t>
      </w:r>
      <w:r w:rsidRPr="004234AD">
        <w:rPr>
          <w:rFonts w:ascii="Arial" w:eastAsia="Arial" w:hAnsi="Arial" w:cs="Arial"/>
          <w:color w:val="0070C0"/>
        </w:rPr>
        <w:t xml:space="preserve"> / </w:t>
      </w:r>
      <w:r w:rsidR="00EE31D4" w:rsidRPr="004234AD">
        <w:rPr>
          <w:rFonts w:ascii="Arial" w:eastAsia="Arial" w:hAnsi="Arial" w:cs="Arial"/>
          <w:color w:val="0070C0"/>
        </w:rPr>
        <w:t xml:space="preserve">rok </w:t>
      </w:r>
      <w:r w:rsidRPr="004234AD">
        <w:rPr>
          <w:rFonts w:ascii="Arial" w:eastAsia="Arial" w:hAnsi="Arial" w:cs="Arial"/>
          <w:color w:val="0070C0"/>
        </w:rPr>
        <w:t>pierwszy</w:t>
      </w:r>
    </w:p>
    <w:p w14:paraId="78A8861C" w14:textId="77777777" w:rsidR="00E36C65" w:rsidRPr="004234AD" w:rsidRDefault="00E36C65" w:rsidP="00043F68">
      <w:pPr>
        <w:spacing w:after="0" w:line="240" w:lineRule="auto"/>
        <w:rPr>
          <w:rFonts w:ascii="Arial" w:eastAsia="Arial" w:hAnsi="Arial" w:cs="Arial"/>
          <w:i/>
        </w:rPr>
      </w:pPr>
    </w:p>
    <w:tbl>
      <w:tblPr>
        <w:tblStyle w:val="2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0"/>
        <w:gridCol w:w="794"/>
        <w:gridCol w:w="796"/>
        <w:gridCol w:w="796"/>
        <w:gridCol w:w="796"/>
        <w:gridCol w:w="796"/>
        <w:gridCol w:w="796"/>
        <w:gridCol w:w="796"/>
        <w:gridCol w:w="796"/>
        <w:gridCol w:w="792"/>
        <w:gridCol w:w="793"/>
        <w:gridCol w:w="1839"/>
        <w:gridCol w:w="2121"/>
      </w:tblGrid>
      <w:tr w:rsidR="00E36C65" w:rsidRPr="004234AD" w14:paraId="002BB576" w14:textId="77777777" w:rsidTr="0093408B">
        <w:trPr>
          <w:trHeight w:val="204"/>
        </w:trPr>
        <w:tc>
          <w:tcPr>
            <w:tcW w:w="26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DE445" w14:textId="77777777" w:rsidR="00E36C65" w:rsidRPr="004234AD" w:rsidRDefault="00E36C65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Nazwa przedmiotu</w:t>
            </w:r>
          </w:p>
        </w:tc>
        <w:tc>
          <w:tcPr>
            <w:tcW w:w="637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B0DE6" w14:textId="77777777" w:rsidR="00E36C65" w:rsidRPr="004234AD" w:rsidRDefault="00E36C65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Forma zajęć – liczba godzin</w:t>
            </w:r>
          </w:p>
        </w:tc>
        <w:tc>
          <w:tcPr>
            <w:tcW w:w="7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A70FA83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 xml:space="preserve">Razem: liczba </w:t>
            </w:r>
          </w:p>
          <w:p w14:paraId="7B4731C7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godzin zajęć</w:t>
            </w:r>
          </w:p>
        </w:tc>
        <w:tc>
          <w:tcPr>
            <w:tcW w:w="7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54D965A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Razem:</w:t>
            </w:r>
          </w:p>
          <w:p w14:paraId="3C8DECA9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punkty ECTS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CF3E0" w14:textId="77777777" w:rsidR="00E36C65" w:rsidRPr="004234AD" w:rsidRDefault="00E36C65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>Symbole efektów uczenia się dla programu studiów</w:t>
            </w:r>
          </w:p>
        </w:tc>
        <w:tc>
          <w:tcPr>
            <w:tcW w:w="21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4A21C" w14:textId="77777777" w:rsidR="00E36C65" w:rsidRPr="004234AD" w:rsidRDefault="00E36C65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Dyscyplina / dyscypliny, do których odnosi się przedmiot</w:t>
            </w:r>
          </w:p>
        </w:tc>
      </w:tr>
      <w:tr w:rsidR="00D54C41" w:rsidRPr="004234AD" w14:paraId="27B70211" w14:textId="77777777" w:rsidTr="0093408B">
        <w:trPr>
          <w:cantSplit/>
          <w:trHeight w:val="2261"/>
        </w:trPr>
        <w:tc>
          <w:tcPr>
            <w:tcW w:w="269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DD2691" w14:textId="77777777" w:rsidR="00E36C65" w:rsidRPr="004234AD" w:rsidRDefault="00E36C6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A1D5314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Wykład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2091CA8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Konwersatorium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29D0C35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Seminarium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DEA296B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Ćwiczenia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B43C863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Laboratorium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26B41A0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Warsztaty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7C171CA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Projekt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33723FA" w14:textId="77777777" w:rsidR="00E36C65" w:rsidRPr="004234AD" w:rsidRDefault="00E36C6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  <w:b/>
              </w:rPr>
              <w:t>Inne</w:t>
            </w:r>
          </w:p>
        </w:tc>
        <w:tc>
          <w:tcPr>
            <w:tcW w:w="7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6C269B" w14:textId="77777777" w:rsidR="00E36C65" w:rsidRPr="004234AD" w:rsidRDefault="00E36C6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11DAA8" w14:textId="77777777" w:rsidR="00E36C65" w:rsidRPr="004234AD" w:rsidRDefault="00E36C6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FE2A69" w14:textId="77777777" w:rsidR="00E36C65" w:rsidRPr="004234AD" w:rsidRDefault="00E36C6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ADCDA4" w14:textId="77777777" w:rsidR="00E36C65" w:rsidRPr="004234AD" w:rsidRDefault="00E36C6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A3134" w:rsidRPr="004234AD" w14:paraId="3FF3444D" w14:textId="77777777" w:rsidTr="0093408B">
        <w:trPr>
          <w:trHeight w:val="1044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2D718D3" w14:textId="7B49D1D1" w:rsidR="00E36C65" w:rsidRPr="004234AD" w:rsidRDefault="0084798C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Seminarium magisterskie</w:t>
            </w:r>
            <w:r w:rsidR="00E36C65" w:rsidRPr="004234A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96" w:type="dxa"/>
            <w:tcBorders>
              <w:top w:val="single" w:sz="12" w:space="0" w:color="000000"/>
            </w:tcBorders>
            <w:shd w:val="clear" w:color="auto" w:fill="auto"/>
          </w:tcPr>
          <w:p w14:paraId="00E0178B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2FF3EE83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5" w:type="dxa"/>
            <w:tcBorders>
              <w:top w:val="single" w:sz="12" w:space="0" w:color="000000"/>
            </w:tcBorders>
            <w:shd w:val="clear" w:color="auto" w:fill="auto"/>
          </w:tcPr>
          <w:p w14:paraId="3C11E837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1606560B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0C1FADE1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365E47F6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59FB7D2F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1FFE6598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7D8C32CF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0686310E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7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auto"/>
          </w:tcPr>
          <w:p w14:paraId="713EB7E5" w14:textId="733426F6" w:rsidR="00E36C65" w:rsidRPr="004234AD" w:rsidRDefault="005A537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K_W02,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Pr="004234AD">
              <w:rPr>
                <w:rFonts w:ascii="Arial" w:hAnsi="Arial" w:cs="Arial"/>
              </w:rPr>
              <w:t>K_W05, K_U02, K_U03, K_U04, K_U05, K_U07, K_U09, K_K01, K_K02</w:t>
            </w:r>
          </w:p>
        </w:tc>
        <w:tc>
          <w:tcPr>
            <w:tcW w:w="21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0E21C0EF" w14:textId="1068CC81" w:rsidR="00E36C65" w:rsidRPr="004234AD" w:rsidRDefault="002A3134" w:rsidP="00043F6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E4B3A" w:rsidRPr="004234AD">
              <w:rPr>
                <w:rFonts w:ascii="Arial" w:eastAsia="Arial" w:hAnsi="Arial" w:cs="Arial"/>
              </w:rPr>
              <w:t>ęzykoznawstwo</w:t>
            </w:r>
          </w:p>
        </w:tc>
      </w:tr>
      <w:tr w:rsidR="00E36C65" w:rsidRPr="004234AD" w14:paraId="41D4F3D5" w14:textId="77777777" w:rsidTr="0093408B">
        <w:trPr>
          <w:trHeight w:val="695"/>
        </w:trPr>
        <w:tc>
          <w:tcPr>
            <w:tcW w:w="26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2900FA4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Treści programowe </w:t>
            </w:r>
          </w:p>
        </w:tc>
        <w:tc>
          <w:tcPr>
            <w:tcW w:w="1190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2D196218" w14:textId="3B1F94AF" w:rsidR="00B54B8C" w:rsidRPr="004234AD" w:rsidRDefault="0088434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Kontynuacja semestru pierwszego. W trakcie semestru drugiego studenci rozwijają badania wybranego tematu dotyczącego językoznawstwa teoretycznego lub stosowanego, omawiają z prowadzącym postępy w pisaniu, w tym takie kwestie jak aspekty metodologiczne, praktyczne kwestie związane z pisaniem pracy dyplomowej, dokumentowaniem źródeł</w:t>
            </w:r>
            <w:r w:rsidR="00F6697A">
              <w:rPr>
                <w:rFonts w:ascii="Arial" w:eastAsia="Arial" w:hAnsi="Arial" w:cs="Arial"/>
              </w:rPr>
              <w:t xml:space="preserve"> </w:t>
            </w:r>
            <w:r w:rsidR="00F6697A" w:rsidRPr="00F6697A">
              <w:rPr>
                <w:rFonts w:ascii="Arial" w:eastAsia="Arial" w:hAnsi="Arial" w:cs="Arial"/>
              </w:rPr>
              <w:t>(w tym opracowują w grupach i prezentują wybrane zagadnienia związane z tematem seminarium)</w:t>
            </w:r>
            <w:r w:rsidRPr="004234AD">
              <w:rPr>
                <w:rFonts w:ascii="Arial" w:eastAsia="Arial" w:hAnsi="Arial" w:cs="Arial"/>
              </w:rPr>
              <w:t>. Rozwijają również kompetencje w zakresie etyki pracy akademickiej, oceny źródeł oraz konstruktywnego formułowania krytyki.</w:t>
            </w:r>
          </w:p>
        </w:tc>
      </w:tr>
      <w:tr w:rsidR="00E36C65" w:rsidRPr="004234AD" w14:paraId="5EA3CF7B" w14:textId="77777777" w:rsidTr="0093408B">
        <w:trPr>
          <w:trHeight w:val="811"/>
        </w:trPr>
        <w:tc>
          <w:tcPr>
            <w:tcW w:w="26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19B064D" w14:textId="77777777" w:rsidR="00E36C65" w:rsidRPr="004234AD" w:rsidRDefault="00E36C6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90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FA29DFD" w14:textId="2D7B303F" w:rsidR="00B34FAF" w:rsidRPr="004234AD" w:rsidRDefault="00B34FA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Wykonywanie zadań i udział w ćwiczeniach w trakcie seminarium (weryfikacja efektów: W, U, K).</w:t>
            </w:r>
          </w:p>
          <w:p w14:paraId="534D7C3B" w14:textId="0A55C8FB" w:rsidR="00E36C65" w:rsidRPr="004234AD" w:rsidRDefault="0088434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Student składa wersję roboczą rozdziału pracy oraz rozszerzoną bibliografię</w:t>
            </w:r>
            <w:r w:rsidR="00DE10C6" w:rsidRPr="004234AD">
              <w:rPr>
                <w:rFonts w:ascii="Arial" w:eastAsia="Arial" w:hAnsi="Arial" w:cs="Arial"/>
              </w:rPr>
              <w:t xml:space="preserve"> (weryfikacja efektów: W, U).</w:t>
            </w:r>
          </w:p>
        </w:tc>
      </w:tr>
    </w:tbl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651"/>
        <w:gridCol w:w="1843"/>
        <w:gridCol w:w="2268"/>
      </w:tblGrid>
      <w:tr w:rsidR="00D93365" w:rsidRPr="004234AD" w14:paraId="48A3D0C4" w14:textId="77777777" w:rsidTr="008654F5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999745" w14:textId="4A595112" w:rsidR="00D93365" w:rsidRPr="004234AD" w:rsidRDefault="00CB559A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5" w:name="_Hlk93400438"/>
            <w:r w:rsidRPr="004234AD">
              <w:rPr>
                <w:rFonts w:ascii="Arial" w:eastAsia="Arial" w:hAnsi="Arial" w:cs="Arial"/>
                <w:b/>
              </w:rPr>
              <w:t>Kursy językoznawcze</w:t>
            </w:r>
            <w:r w:rsidR="001A5A92" w:rsidRPr="004234AD">
              <w:rPr>
                <w:rFonts w:ascii="Arial" w:eastAsia="Arial" w:hAnsi="Arial" w:cs="Arial"/>
                <w:b/>
              </w:rPr>
              <w:t xml:space="preserve"> do wyboru</w:t>
            </w:r>
          </w:p>
        </w:tc>
        <w:tc>
          <w:tcPr>
            <w:tcW w:w="792" w:type="dxa"/>
            <w:shd w:val="clear" w:color="auto" w:fill="auto"/>
          </w:tcPr>
          <w:p w14:paraId="474D1E7D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749774E1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716BC2E9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4E21697E" w14:textId="0F8F71C3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90</w:t>
            </w:r>
          </w:p>
        </w:tc>
        <w:tc>
          <w:tcPr>
            <w:tcW w:w="793" w:type="dxa"/>
            <w:shd w:val="clear" w:color="auto" w:fill="auto"/>
          </w:tcPr>
          <w:p w14:paraId="72D8E28F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05787559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793A924C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570B6BF0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6C38B99D" w14:textId="38CA0A15" w:rsidR="00D93365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90</w:t>
            </w:r>
          </w:p>
        </w:tc>
        <w:tc>
          <w:tcPr>
            <w:tcW w:w="651" w:type="dxa"/>
            <w:shd w:val="clear" w:color="auto" w:fill="auto"/>
          </w:tcPr>
          <w:p w14:paraId="5735BDA9" w14:textId="47034F8D" w:rsidR="00D93365" w:rsidRPr="004234AD" w:rsidRDefault="00796E44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25C23AFB" w14:textId="0DFF4D8C" w:rsidR="00D93365" w:rsidRPr="004234AD" w:rsidRDefault="00F86876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K_W01,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Pr="004234AD">
              <w:rPr>
                <w:rFonts w:ascii="Arial" w:hAnsi="Arial" w:cs="Arial"/>
              </w:rPr>
              <w:t>K_U01, K_U04, K_K01, K_K02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shd w:val="clear" w:color="auto" w:fill="auto"/>
          </w:tcPr>
          <w:p w14:paraId="275D7D7C" w14:textId="58C1964A" w:rsidR="00D93365" w:rsidRPr="004234AD" w:rsidRDefault="002A3134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E4B3A" w:rsidRPr="004234AD">
              <w:rPr>
                <w:rFonts w:ascii="Arial" w:eastAsia="Arial" w:hAnsi="Arial" w:cs="Arial"/>
              </w:rPr>
              <w:t>ęzykoznawstwo</w:t>
            </w:r>
          </w:p>
        </w:tc>
      </w:tr>
      <w:tr w:rsidR="00D93365" w:rsidRPr="004234AD" w14:paraId="70ECB20B" w14:textId="77777777" w:rsidTr="006E73DB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8CDD6C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A23F7F8" w14:textId="2DBF3192" w:rsidR="00D93365" w:rsidRPr="004234AD" w:rsidRDefault="00B53DA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Kursy oferowane są w zakresie językoznawstwa teoretycznego oraz językoznawstwa stosowanego. Studenci wybierają kursy z zestawu oferowanego w danym </w:t>
            </w:r>
            <w:r w:rsidR="006067FA" w:rsidRPr="004234AD">
              <w:rPr>
                <w:rFonts w:ascii="Arial" w:eastAsia="Arial" w:hAnsi="Arial" w:cs="Arial"/>
              </w:rPr>
              <w:t>cyklu</w:t>
            </w:r>
            <w:r w:rsidRPr="004234AD">
              <w:rPr>
                <w:rFonts w:ascii="Arial" w:eastAsia="Arial" w:hAnsi="Arial" w:cs="Arial"/>
              </w:rPr>
              <w:t xml:space="preserve"> dydaktycznym. Kursy odzwierciedlają aktualny stan badań w różnych obszarach językoznawstwa oraz są zgodne z zainteresowaniami naukowymi prowadzącej je kadry akademickiej. Katalog kursów jest monitorowany i modyfikowany każdego roku.  </w:t>
            </w:r>
          </w:p>
        </w:tc>
      </w:tr>
      <w:tr w:rsidR="00D93365" w:rsidRPr="004234AD" w14:paraId="5BB48B22" w14:textId="77777777" w:rsidTr="006E73DB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773EBE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AEC47B" w14:textId="3C9CBDF2" w:rsidR="00D93365" w:rsidRPr="004234AD" w:rsidRDefault="002067B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Sposoby weryfikacji podane są w sylabusie danego kursu. Dobrane są w taki sposób, aby optymalnie umożliwiały weryfikację założonych efektów uczenia się</w:t>
            </w:r>
            <w:r w:rsidR="00DE10C6" w:rsidRPr="004234AD">
              <w:rPr>
                <w:rFonts w:ascii="Arial" w:hAnsi="Arial" w:cs="Arial"/>
              </w:rPr>
              <w:t xml:space="preserve"> (weryfikacja efektów: W, U, K).</w:t>
            </w:r>
          </w:p>
        </w:tc>
      </w:tr>
    </w:tbl>
    <w:tbl>
      <w:tblPr>
        <w:tblStyle w:val="2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78"/>
        <w:gridCol w:w="779"/>
        <w:gridCol w:w="779"/>
        <w:gridCol w:w="778"/>
        <w:gridCol w:w="779"/>
        <w:gridCol w:w="779"/>
        <w:gridCol w:w="778"/>
        <w:gridCol w:w="779"/>
        <w:gridCol w:w="779"/>
        <w:gridCol w:w="779"/>
        <w:gridCol w:w="1843"/>
        <w:gridCol w:w="2268"/>
      </w:tblGrid>
      <w:tr w:rsidR="00D93365" w:rsidRPr="004234AD" w14:paraId="52566E81" w14:textId="77777777" w:rsidTr="008654F5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bookmarkEnd w:id="5"/>
          <w:p w14:paraId="630BF9F1" w14:textId="2767ABFD" w:rsidR="00D93365" w:rsidRPr="004234AD" w:rsidRDefault="00B8222C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bCs/>
              </w:rPr>
              <w:t>Wykład monograficzny z językoznawstwa</w:t>
            </w:r>
          </w:p>
        </w:tc>
        <w:tc>
          <w:tcPr>
            <w:tcW w:w="778" w:type="dxa"/>
            <w:shd w:val="clear" w:color="auto" w:fill="auto"/>
          </w:tcPr>
          <w:p w14:paraId="5D808AF6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79" w:type="dxa"/>
            <w:shd w:val="clear" w:color="auto" w:fill="auto"/>
          </w:tcPr>
          <w:p w14:paraId="275FD53D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shd w:val="clear" w:color="auto" w:fill="auto"/>
          </w:tcPr>
          <w:p w14:paraId="22843EC8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8" w:type="dxa"/>
            <w:shd w:val="clear" w:color="auto" w:fill="auto"/>
          </w:tcPr>
          <w:p w14:paraId="46694C48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shd w:val="clear" w:color="auto" w:fill="auto"/>
          </w:tcPr>
          <w:p w14:paraId="50A046E3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shd w:val="clear" w:color="auto" w:fill="auto"/>
          </w:tcPr>
          <w:p w14:paraId="2FCC5F69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8" w:type="dxa"/>
            <w:shd w:val="clear" w:color="auto" w:fill="auto"/>
          </w:tcPr>
          <w:p w14:paraId="4E751D07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shd w:val="clear" w:color="auto" w:fill="auto"/>
          </w:tcPr>
          <w:p w14:paraId="7DE7863B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shd w:val="clear" w:color="auto" w:fill="auto"/>
          </w:tcPr>
          <w:p w14:paraId="36158CD4" w14:textId="4A4697C9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</w:t>
            </w:r>
            <w:r w:rsidR="00450618" w:rsidRPr="004234AD">
              <w:rPr>
                <w:rFonts w:ascii="Arial" w:eastAsia="Arial" w:hAnsi="Arial" w:cs="Arial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14:paraId="73C8838B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73DE132" w14:textId="1311372D" w:rsidR="00D93365" w:rsidRPr="004234AD" w:rsidRDefault="00F8687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K_W01, K_U01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shd w:val="clear" w:color="auto" w:fill="auto"/>
          </w:tcPr>
          <w:p w14:paraId="0BF50892" w14:textId="6CB78D75" w:rsidR="00D93365" w:rsidRPr="004234AD" w:rsidRDefault="0029010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B8222C" w:rsidRPr="004234AD">
              <w:rPr>
                <w:rFonts w:ascii="Arial" w:eastAsia="Arial" w:hAnsi="Arial" w:cs="Arial"/>
              </w:rPr>
              <w:t>ęzykoznawstwo</w:t>
            </w:r>
            <w:r w:rsidR="00D93365" w:rsidRPr="004234AD">
              <w:rPr>
                <w:rFonts w:ascii="Arial" w:eastAsia="Arial" w:hAnsi="Arial" w:cs="Arial"/>
              </w:rPr>
              <w:t xml:space="preserve"> </w:t>
            </w:r>
          </w:p>
        </w:tc>
      </w:tr>
      <w:tr w:rsidR="00D93365" w:rsidRPr="004234AD" w14:paraId="6B323442" w14:textId="77777777" w:rsidTr="006E73DB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8DA1DCF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2B66AF6" w14:textId="47813902" w:rsidR="00B54B8C" w:rsidRPr="004234AD" w:rsidRDefault="00B8222C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Wykład ma na celu zaprezentowanie wybranych zagadnień z językoznawstwa </w:t>
            </w:r>
            <w:proofErr w:type="gramStart"/>
            <w:r w:rsidRPr="004234AD">
              <w:rPr>
                <w:rFonts w:ascii="Arial" w:eastAsia="Arial" w:hAnsi="Arial" w:cs="Arial"/>
              </w:rPr>
              <w:t>teoretycznego</w:t>
            </w:r>
            <w:r w:rsidR="00067906" w:rsidRPr="004234AD">
              <w:rPr>
                <w:rFonts w:ascii="Arial" w:eastAsia="Arial" w:hAnsi="Arial" w:cs="Arial"/>
              </w:rPr>
              <w:t>,</w:t>
            </w:r>
            <w:proofErr w:type="gramEnd"/>
            <w:r w:rsidR="00067906" w:rsidRPr="004234AD">
              <w:rPr>
                <w:rFonts w:ascii="Arial" w:eastAsia="Arial" w:hAnsi="Arial" w:cs="Arial"/>
              </w:rPr>
              <w:t xml:space="preserve"> lub </w:t>
            </w:r>
            <w:r w:rsidRPr="004234AD">
              <w:rPr>
                <w:rFonts w:ascii="Arial" w:eastAsia="Arial" w:hAnsi="Arial" w:cs="Arial"/>
              </w:rPr>
              <w:t>stosowanego na poziomie zaawansowanym, m.in. z zakresu semantyki, pragmatyki, fonetyki, fonologii, językoznawstwa komputerowego, metodyki nauczania języka obcego czy akwizycji języka</w:t>
            </w:r>
            <w:r w:rsidR="00D50D89" w:rsidRPr="004234AD">
              <w:rPr>
                <w:rFonts w:ascii="Arial" w:eastAsia="Arial" w:hAnsi="Arial" w:cs="Arial"/>
              </w:rPr>
              <w:t xml:space="preserve"> </w:t>
            </w:r>
            <w:r w:rsidRPr="004234AD">
              <w:rPr>
                <w:rFonts w:ascii="Arial" w:eastAsia="Arial" w:hAnsi="Arial" w:cs="Arial"/>
              </w:rPr>
              <w:t>drugiego. Treści prezentowane w ramach wykładów są regularnie modyfikowane i uaktualniane, aby studenci mogli poznać najnowsze kierunki badań i osiągnięcia w poszczególnych działach językoznawstwa.</w:t>
            </w:r>
          </w:p>
        </w:tc>
      </w:tr>
      <w:tr w:rsidR="00D93365" w:rsidRPr="004234AD" w14:paraId="73DC1440" w14:textId="77777777" w:rsidTr="006E73DB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BC077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E34BB4" w14:textId="426D58EC" w:rsidR="00D93365" w:rsidRPr="004234AD" w:rsidRDefault="00013A4E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Egzamin końcowy w formie pisemnej lub ustnej</w:t>
            </w:r>
            <w:r w:rsidR="00DE10C6" w:rsidRPr="004234AD">
              <w:rPr>
                <w:rFonts w:ascii="Arial" w:eastAsia="Arial" w:hAnsi="Arial" w:cs="Arial"/>
              </w:rPr>
              <w:t xml:space="preserve"> (weryfikacja efektów: W, U)</w:t>
            </w:r>
          </w:p>
        </w:tc>
      </w:tr>
    </w:tbl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651"/>
        <w:gridCol w:w="1985"/>
        <w:gridCol w:w="2126"/>
      </w:tblGrid>
      <w:tr w:rsidR="00D93365" w:rsidRPr="004234AD" w14:paraId="213F7410" w14:textId="77777777" w:rsidTr="008654F5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CAD99F4" w14:textId="491E4002" w:rsidR="00D93365" w:rsidRPr="004234AD" w:rsidRDefault="00A10313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MA CLIL 2 Nauka języka angielskiego dla celów językoznawstwa 2</w:t>
            </w:r>
          </w:p>
        </w:tc>
        <w:tc>
          <w:tcPr>
            <w:tcW w:w="792" w:type="dxa"/>
            <w:shd w:val="clear" w:color="auto" w:fill="auto"/>
          </w:tcPr>
          <w:p w14:paraId="5AF8265E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7CE4C062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6EB56071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3F41BE2B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14:paraId="58295FD8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464ED4B5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59430B87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7C1E29D5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2C37D0E2" w14:textId="2CE09F26" w:rsidR="00D93365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14:paraId="7455355B" w14:textId="2406B05D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B7A5ABA" w14:textId="29A2E413" w:rsidR="00E45CAC" w:rsidRPr="004234AD" w:rsidRDefault="005927F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K_</w:t>
            </w:r>
            <w:r w:rsidR="00F86876" w:rsidRPr="004234AD">
              <w:rPr>
                <w:rFonts w:ascii="Arial" w:hAnsi="Arial" w:cs="Arial"/>
              </w:rPr>
              <w:t xml:space="preserve">W01, K_W03,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="00F86876" w:rsidRPr="004234AD">
              <w:rPr>
                <w:rFonts w:ascii="Arial" w:hAnsi="Arial" w:cs="Arial"/>
              </w:rPr>
              <w:t>K_U03, K_U04</w:t>
            </w:r>
            <w:r w:rsidR="00841C2E" w:rsidRPr="004234AD">
              <w:rPr>
                <w:rFonts w:ascii="Arial" w:hAnsi="Arial" w:cs="Arial"/>
              </w:rPr>
              <w:t>, K_K01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val="clear" w:color="auto" w:fill="auto"/>
          </w:tcPr>
          <w:p w14:paraId="0FF76737" w14:textId="6921E1D4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93365" w:rsidRPr="004234AD" w14:paraId="2C4ADE74" w14:textId="77777777" w:rsidTr="006E73DB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543D71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BFB21C2" w14:textId="229302C9" w:rsidR="00D93365" w:rsidRPr="004234AD" w:rsidRDefault="0006790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Zajęcia rozwijające umiejętności posługiwanie się językiem angielskim w mowie w ramach tematyki językoznawczej.</w:t>
            </w:r>
            <w:r w:rsidR="00ED07CF" w:rsidRPr="004234AD">
              <w:rPr>
                <w:rFonts w:ascii="Arial" w:eastAsia="Arial" w:hAnsi="Arial" w:cs="Arial"/>
              </w:rPr>
              <w:t xml:space="preserve"> </w:t>
            </w:r>
            <w:r w:rsidRPr="004234AD">
              <w:rPr>
                <w:rFonts w:ascii="Arial" w:eastAsia="Arial" w:hAnsi="Arial" w:cs="Arial"/>
              </w:rPr>
              <w:t xml:space="preserve">Pierwsza część zajęć poświęcona jest przygotowywaniu prezentacji. W jej skład wchodzą zagadnienia takie jak: określanie celu prezentacji, dostosowanie celu do potrzeb słuchaczy, zwiększenie atrakcyjności prezentacji, odpowiadanie na pytania od słuchaczy, dokumentowanie źródeł informacji. Studenci wykonują ćwiczenia prowadzące do przygotowania samodzielnej prezentacji o tematyce związanej z </w:t>
            </w:r>
            <w:r w:rsidR="00ED07CF" w:rsidRPr="004234AD">
              <w:rPr>
                <w:rFonts w:ascii="Arial" w:eastAsia="Arial" w:hAnsi="Arial" w:cs="Arial"/>
              </w:rPr>
              <w:t>językoznawstwem</w:t>
            </w:r>
            <w:r w:rsidRPr="004234AD">
              <w:rPr>
                <w:rFonts w:ascii="Arial" w:eastAsia="Arial" w:hAnsi="Arial" w:cs="Arial"/>
              </w:rPr>
              <w:t>.</w:t>
            </w:r>
            <w:r w:rsidR="00ED07CF" w:rsidRPr="004234AD">
              <w:rPr>
                <w:rFonts w:ascii="Arial" w:eastAsia="Arial" w:hAnsi="Arial" w:cs="Arial"/>
              </w:rPr>
              <w:t xml:space="preserve"> </w:t>
            </w:r>
            <w:r w:rsidRPr="004234AD">
              <w:rPr>
                <w:rFonts w:ascii="Arial" w:eastAsia="Arial" w:hAnsi="Arial" w:cs="Arial"/>
              </w:rPr>
              <w:t>Przygotowując prezentacje studenci wykorzystują nowo zdobyte umiejętności, nawiązują też interakcję z pozostałymi uczestnikami zajęć. Ważną częścią zajęć jest uzyskiwanie informacji zwrotnej od wykładowcy i pozostałych studentów, co pozwala prezentującym lepiej ocenić jakość i znaczenie swojej pracy.</w:t>
            </w:r>
          </w:p>
        </w:tc>
      </w:tr>
      <w:tr w:rsidR="00D93365" w:rsidRPr="004234AD" w14:paraId="7574A4C7" w14:textId="77777777" w:rsidTr="006E73DB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44CCD9" w14:textId="77777777" w:rsidR="00D93365" w:rsidRPr="004234AD" w:rsidRDefault="00D9336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4EF5AB" w14:textId="77777777" w:rsidR="00011F72" w:rsidRPr="004234AD" w:rsidRDefault="00011F72" w:rsidP="00011F7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Cząstkowe prace pisemne i wypowiedzi ustne (weryfikacja efektów: W, U, K).</w:t>
            </w:r>
          </w:p>
          <w:p w14:paraId="1D739054" w14:textId="5A3DD98F" w:rsidR="00D93365" w:rsidRPr="004234AD" w:rsidRDefault="00011F72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Zadanie projektowe realizowane w ciągu semestru (weryfikacja efektów: W, U</w:t>
            </w:r>
            <w:r w:rsidR="00C559FE" w:rsidRPr="004234AD">
              <w:rPr>
                <w:rFonts w:ascii="Arial" w:eastAsia="Arial" w:hAnsi="Arial" w:cs="Arial"/>
              </w:rPr>
              <w:t>)</w:t>
            </w:r>
            <w:r w:rsidRPr="004234AD">
              <w:rPr>
                <w:rFonts w:ascii="Arial" w:eastAsia="Arial" w:hAnsi="Arial" w:cs="Arial"/>
              </w:rPr>
              <w:t>.</w:t>
            </w:r>
          </w:p>
        </w:tc>
      </w:tr>
    </w:tbl>
    <w:tbl>
      <w:tblPr>
        <w:tblStyle w:val="2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1843"/>
        <w:gridCol w:w="2126"/>
      </w:tblGrid>
      <w:tr w:rsidR="001500D6" w:rsidRPr="004234AD" w14:paraId="2F47FE20" w14:textId="77777777" w:rsidTr="008654F5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10CC79" w14:textId="1D3C19DB" w:rsidR="00650F6E" w:rsidRPr="004234AD" w:rsidRDefault="00650F6E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bCs/>
              </w:rPr>
              <w:t>Psychologia</w:t>
            </w:r>
          </w:p>
          <w:p w14:paraId="50004036" w14:textId="15B27366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92" w:type="dxa"/>
            <w:shd w:val="clear" w:color="auto" w:fill="auto"/>
          </w:tcPr>
          <w:p w14:paraId="34AC252B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14:paraId="4B1ABC63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5BB9ECAB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06B939A3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0AE4C9B5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061ACDAB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4D50D357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30C88F9E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193A602A" w14:textId="3748F39A" w:rsidR="001500D6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14:paraId="6F87F4D6" w14:textId="33251B46" w:rsidR="001500D6" w:rsidRPr="004234AD" w:rsidRDefault="00F42B3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6A2A2A7" w14:textId="5312F62E" w:rsidR="001500D6" w:rsidRPr="004234AD" w:rsidRDefault="00EF286E" w:rsidP="00342EC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K_W06, K_U06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val="clear" w:color="auto" w:fill="auto"/>
          </w:tcPr>
          <w:p w14:paraId="5846CD8A" w14:textId="7CA5BAA0" w:rsidR="001500D6" w:rsidRPr="004234AD" w:rsidRDefault="00650F6E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psychologia</w:t>
            </w:r>
          </w:p>
        </w:tc>
      </w:tr>
      <w:tr w:rsidR="001500D6" w:rsidRPr="004234AD" w14:paraId="7F3EE0D4" w14:textId="77777777" w:rsidTr="006E73DB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7ECE70A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56686D88" w14:textId="695EB1E3" w:rsidR="006F5816" w:rsidRPr="004234AD" w:rsidRDefault="006766C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Zajęcia mają na celu przekazanie wiedzy na temat głównych teorii dotyczących wyjaśniania ludzkich </w:t>
            </w:r>
            <w:proofErr w:type="spellStart"/>
            <w:r w:rsidRPr="004234AD">
              <w:rPr>
                <w:rFonts w:ascii="Arial" w:eastAsia="Arial" w:hAnsi="Arial" w:cs="Arial"/>
              </w:rPr>
              <w:t>zachowań</w:t>
            </w:r>
            <w:proofErr w:type="spellEnd"/>
            <w:r w:rsidRPr="004234AD">
              <w:rPr>
                <w:rFonts w:ascii="Arial" w:eastAsia="Arial" w:hAnsi="Arial" w:cs="Arial"/>
              </w:rPr>
              <w:t xml:space="preserve"> oraz zapoznanie studentów z podstawowymi procesami i mechanizmami, dzięki którym ludzie poznają i starają się zrozumieć świat, w tym otoczenie społeczne.</w:t>
            </w:r>
          </w:p>
        </w:tc>
      </w:tr>
      <w:tr w:rsidR="001500D6" w:rsidRPr="004234AD" w14:paraId="763FFAA2" w14:textId="77777777" w:rsidTr="006E73DB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4430D5" w14:textId="77777777" w:rsidR="001500D6" w:rsidRPr="004234AD" w:rsidRDefault="001500D6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12331F" w14:textId="276A3120" w:rsidR="001500D6" w:rsidRPr="004234AD" w:rsidRDefault="00013A4E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Egzamin końcowy w formie pisemnej lub ustnej</w:t>
            </w:r>
            <w:r w:rsidR="00DE10C6" w:rsidRPr="004234AD">
              <w:rPr>
                <w:rFonts w:ascii="Arial" w:eastAsia="Arial" w:hAnsi="Arial" w:cs="Arial"/>
              </w:rPr>
              <w:t xml:space="preserve"> (weryfikacja efektów: W, U).</w:t>
            </w:r>
          </w:p>
        </w:tc>
      </w:tr>
    </w:tbl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2268"/>
        <w:gridCol w:w="1701"/>
      </w:tblGrid>
      <w:tr w:rsidR="004F02EE" w:rsidRPr="004234AD" w14:paraId="188A2955" w14:textId="77777777" w:rsidTr="00D54C41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DDF99A3" w14:textId="76690E2E" w:rsidR="004F02EE" w:rsidRPr="004234AD" w:rsidRDefault="003D204F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234AD">
              <w:rPr>
                <w:rFonts w:ascii="Arial" w:eastAsia="Arial" w:hAnsi="Arial" w:cs="Arial"/>
                <w:b/>
                <w:color w:val="000000" w:themeColor="text1"/>
              </w:rPr>
              <w:t>Przedmioty ogólnouniwersyteckie</w:t>
            </w:r>
          </w:p>
        </w:tc>
        <w:tc>
          <w:tcPr>
            <w:tcW w:w="792" w:type="dxa"/>
            <w:tcBorders>
              <w:top w:val="single" w:sz="12" w:space="0" w:color="000000"/>
            </w:tcBorders>
            <w:shd w:val="clear" w:color="auto" w:fill="auto"/>
          </w:tcPr>
          <w:p w14:paraId="7615CE90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3DA26E09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1B6435B3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6E6CD31D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234AD">
              <w:rPr>
                <w:rFonts w:ascii="Arial" w:eastAsia="Arial" w:hAnsi="Arial" w:cs="Arial"/>
                <w:color w:val="000000" w:themeColor="text1"/>
              </w:rPr>
              <w:t>30</w:t>
            </w: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5FEBFD7D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7B688B49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74B4586B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45B0E619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2E783635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234AD">
              <w:rPr>
                <w:rFonts w:ascii="Arial" w:eastAsia="Arial" w:hAnsi="Arial" w:cs="Arial"/>
                <w:color w:val="000000" w:themeColor="text1"/>
              </w:rPr>
              <w:t>30</w:t>
            </w: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54C46306" w14:textId="6AD152F2" w:rsidR="004F02EE" w:rsidRPr="004234AD" w:rsidRDefault="001F00B1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234AD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</w:tcPr>
          <w:p w14:paraId="4090EF71" w14:textId="30EE3322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05F714A" w14:textId="7AA85DDA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F02EE" w:rsidRPr="004234AD" w14:paraId="06233C1E" w14:textId="77777777" w:rsidTr="006E73DB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76068B1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234AD">
              <w:rPr>
                <w:rFonts w:ascii="Arial" w:eastAsia="Arial" w:hAnsi="Arial" w:cs="Arial"/>
                <w:b/>
                <w:color w:val="000000" w:themeColor="text1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74AA830" w14:textId="4A53D1CB" w:rsidR="00D2239B" w:rsidRPr="004234AD" w:rsidRDefault="00F63FBA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Studenci rejestrują się na kursy wykraczające poza ich wybraną dziedzinę studiów. Zajęcia te należą do </w:t>
            </w:r>
            <w:r w:rsidR="008F138F"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dwóch </w:t>
            </w:r>
            <w:r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kategorii, które się wzajemnie nie wykluczają: (i) kursy typu </w:t>
            </w:r>
            <w:r w:rsidRPr="004234AD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OGUN</w:t>
            </w:r>
            <w:r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min. 30 godzin, min. </w:t>
            </w:r>
            <w:r w:rsidR="00E00F28"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>6</w:t>
            </w:r>
            <w:r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ECTS; (ii) kursy z dziedziny </w:t>
            </w:r>
            <w:r w:rsidRPr="004234AD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nauk społecznych</w:t>
            </w:r>
            <w:r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min. 5 ECTS. W toku studiów, studenci muszą w sumie uzyskać </w:t>
            </w:r>
            <w:r w:rsidR="00E00F28"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>6</w:t>
            </w:r>
            <w:r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ECTS z</w:t>
            </w:r>
            <w:r w:rsidR="003231F3"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przedmiotów </w:t>
            </w:r>
            <w:proofErr w:type="gramStart"/>
            <w:r w:rsidR="003231F3"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>ogólnouniwersyteckich</w:t>
            </w:r>
            <w:r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  <w:r w:rsidR="008F138F"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>(</w:t>
            </w:r>
            <w:proofErr w:type="gramEnd"/>
            <w:r w:rsidR="008F138F" w:rsidRPr="004234AD">
              <w:rPr>
                <w:rFonts w:ascii="Arial" w:hAnsi="Arial" w:cs="Arial"/>
                <w:color w:val="000000" w:themeColor="text1"/>
                <w:shd w:val="clear" w:color="auto" w:fill="FFFFFF"/>
              </w:rPr>
              <w:t>*)</w:t>
            </w:r>
          </w:p>
        </w:tc>
      </w:tr>
      <w:tr w:rsidR="004F02EE" w:rsidRPr="004234AD" w14:paraId="18E7D27F" w14:textId="77777777" w:rsidTr="006E73DB">
        <w:trPr>
          <w:trHeight w:val="338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0C5F5FC" w14:textId="77777777" w:rsidR="004F02EE" w:rsidRPr="004234AD" w:rsidRDefault="004F02EE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234AD">
              <w:rPr>
                <w:rFonts w:ascii="Arial" w:eastAsia="Arial" w:hAnsi="Arial" w:cs="Arial"/>
                <w:b/>
                <w:color w:val="000000" w:themeColor="text1"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57A8909" w14:textId="09BBECE0" w:rsidR="004F02EE" w:rsidRPr="004234AD" w:rsidRDefault="00E00F28" w:rsidP="00043F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234AD">
              <w:rPr>
                <w:rFonts w:ascii="Arial" w:eastAsia="Arial" w:hAnsi="Arial" w:cs="Arial"/>
                <w:color w:val="000000" w:themeColor="text1"/>
              </w:rPr>
              <w:t>Sposoby weryfikacji zależą od danego kursu i są określone w sylabusie</w:t>
            </w:r>
            <w:r w:rsidR="00DE10C6" w:rsidRPr="004234AD">
              <w:rPr>
                <w:rFonts w:ascii="Arial" w:eastAsia="Arial" w:hAnsi="Arial" w:cs="Arial"/>
                <w:color w:val="000000" w:themeColor="text1"/>
              </w:rPr>
              <w:t xml:space="preserve"> (weryfikacja efektów: W, U, K).</w:t>
            </w:r>
          </w:p>
        </w:tc>
      </w:tr>
    </w:tbl>
    <w:p w14:paraId="6F800CBA" w14:textId="412FFBA1" w:rsidR="008F138F" w:rsidRPr="004234AD" w:rsidRDefault="008F138F" w:rsidP="00043F68">
      <w:pPr>
        <w:spacing w:after="0" w:line="240" w:lineRule="auto"/>
        <w:ind w:right="54"/>
        <w:jc w:val="both"/>
        <w:rPr>
          <w:rFonts w:ascii="Arial" w:hAnsi="Arial" w:cs="Arial"/>
        </w:rPr>
      </w:pPr>
      <w:r w:rsidRPr="004234AD">
        <w:rPr>
          <w:rFonts w:ascii="Arial" w:hAnsi="Arial" w:cs="Arial"/>
        </w:rPr>
        <w:t>(*) w sytuacji, gdy dla studenta język angielski jest językiem ojczystym lub językiem urzędowym kraju pochodzenia, wówczas należy w ramach przedmiotów ogólnouniwersyteckich uzyskać w toku studiów min. 1 ECTS za przedmiot prowadzony w języku obcym na poziomie B2+, min. 30 godzin.</w:t>
      </w:r>
    </w:p>
    <w:p w14:paraId="6242F2CC" w14:textId="77777777" w:rsidR="00E00F28" w:rsidRPr="004234AD" w:rsidRDefault="00E00F28" w:rsidP="00043F68">
      <w:pPr>
        <w:spacing w:after="0" w:line="240" w:lineRule="auto"/>
        <w:ind w:hanging="284"/>
        <w:jc w:val="both"/>
        <w:rPr>
          <w:rFonts w:ascii="Arial" w:eastAsia="Arial" w:hAnsi="Arial" w:cs="Arial"/>
          <w:b/>
        </w:rPr>
      </w:pPr>
    </w:p>
    <w:p w14:paraId="3334FAAA" w14:textId="77777777" w:rsidR="0080640A" w:rsidRPr="004234AD" w:rsidRDefault="0080640A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bookmarkStart w:id="6" w:name="_Hlk95331085"/>
      <w:r w:rsidRPr="004234AD">
        <w:rPr>
          <w:rFonts w:ascii="Arial" w:eastAsia="Arial" w:hAnsi="Arial" w:cs="Arial"/>
          <w:b/>
          <w:color w:val="1D1D1B"/>
        </w:rPr>
        <w:t xml:space="preserve">Łączna liczba punktów ECTS </w:t>
      </w:r>
      <w:r w:rsidRPr="004234AD">
        <w:rPr>
          <w:rFonts w:ascii="Arial" w:eastAsia="Arial" w:hAnsi="Arial" w:cs="Arial"/>
          <w:color w:val="1D1D1B"/>
        </w:rPr>
        <w:t>(w roku/semestrze): 60 / 30</w:t>
      </w:r>
    </w:p>
    <w:p w14:paraId="128123BA" w14:textId="3751FFA2" w:rsidR="0080640A" w:rsidRPr="004234AD" w:rsidRDefault="0080640A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godzin zajęć </w:t>
      </w:r>
      <w:r w:rsidRPr="004234AD">
        <w:rPr>
          <w:rFonts w:ascii="Arial" w:eastAsia="Arial" w:hAnsi="Arial" w:cs="Arial"/>
          <w:color w:val="1D1D1B"/>
        </w:rPr>
        <w:t xml:space="preserve">(w roku/semestrze): </w:t>
      </w:r>
      <w:r w:rsidR="004A3935" w:rsidRPr="004234AD">
        <w:rPr>
          <w:rFonts w:ascii="Arial" w:eastAsia="Arial" w:hAnsi="Arial" w:cs="Arial"/>
          <w:color w:val="1D1D1B"/>
        </w:rPr>
        <w:t xml:space="preserve">465 </w:t>
      </w:r>
      <w:r w:rsidRPr="004234AD">
        <w:rPr>
          <w:rFonts w:ascii="Arial" w:eastAsia="Arial" w:hAnsi="Arial" w:cs="Arial"/>
          <w:color w:val="1D1D1B"/>
        </w:rPr>
        <w:t>/ 240</w:t>
      </w:r>
    </w:p>
    <w:p w14:paraId="7F44537C" w14:textId="028C9306" w:rsidR="0080640A" w:rsidRPr="004234AD" w:rsidRDefault="0080640A" w:rsidP="00043F68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godzin zajęć określona w programie studiów dla danego kierunku, poziomu i profilu </w:t>
      </w:r>
      <w:r w:rsidR="00327B86" w:rsidRPr="004234AD">
        <w:rPr>
          <w:rFonts w:ascii="Arial" w:eastAsia="Arial" w:hAnsi="Arial" w:cs="Arial"/>
          <w:color w:val="1D1D1B"/>
        </w:rPr>
        <w:t xml:space="preserve">(dla całego cyklu): </w:t>
      </w:r>
      <w:r w:rsidR="00795C23" w:rsidRPr="004234AD">
        <w:rPr>
          <w:rFonts w:ascii="Arial" w:eastAsia="Arial" w:hAnsi="Arial" w:cs="Arial"/>
          <w:color w:val="1D1D1B"/>
        </w:rPr>
        <w:t>811</w:t>
      </w:r>
      <w:r w:rsidR="00327B86" w:rsidRPr="004234AD">
        <w:rPr>
          <w:rFonts w:ascii="Arial" w:eastAsia="Arial" w:hAnsi="Arial" w:cs="Arial"/>
          <w:color w:val="1D1D1B"/>
        </w:rPr>
        <w:t xml:space="preserve"> godzin.</w:t>
      </w:r>
    </w:p>
    <w:bookmarkEnd w:id="6"/>
    <w:p w14:paraId="240DF900" w14:textId="65D89139" w:rsidR="00EA6F3D" w:rsidRPr="004234AD" w:rsidRDefault="00EA6F3D" w:rsidP="00043F68">
      <w:pPr>
        <w:spacing w:after="0" w:line="240" w:lineRule="auto"/>
        <w:ind w:hanging="284"/>
        <w:jc w:val="both"/>
        <w:rPr>
          <w:rFonts w:ascii="Arial" w:eastAsia="Arial" w:hAnsi="Arial" w:cs="Arial"/>
          <w:b/>
        </w:rPr>
      </w:pPr>
    </w:p>
    <w:p w14:paraId="1EE53DA8" w14:textId="77777777" w:rsidR="00EA6F3D" w:rsidRPr="004234AD" w:rsidRDefault="00EA6F3D" w:rsidP="00043F68">
      <w:pPr>
        <w:spacing w:after="0" w:line="240" w:lineRule="auto"/>
        <w:ind w:hanging="284"/>
        <w:jc w:val="both"/>
        <w:rPr>
          <w:rFonts w:ascii="Arial" w:eastAsia="Arial" w:hAnsi="Arial" w:cs="Arial"/>
          <w:b/>
        </w:rPr>
      </w:pPr>
    </w:p>
    <w:p w14:paraId="2C8AA7CB" w14:textId="77777777" w:rsidR="00EA6F3D" w:rsidRPr="004234AD" w:rsidRDefault="00EA6F3D" w:rsidP="00043F68">
      <w:pPr>
        <w:spacing w:after="0" w:line="240" w:lineRule="auto"/>
        <w:ind w:hanging="284"/>
        <w:jc w:val="both"/>
        <w:rPr>
          <w:rFonts w:ascii="Arial" w:eastAsia="Arial" w:hAnsi="Arial" w:cs="Arial"/>
          <w:b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>ROK II</w:t>
      </w:r>
    </w:p>
    <w:p w14:paraId="284FF2FC" w14:textId="0125610A" w:rsidR="001C1B2F" w:rsidRPr="004234AD" w:rsidRDefault="001C1B2F" w:rsidP="00043F68">
      <w:pPr>
        <w:spacing w:after="0" w:line="240" w:lineRule="auto"/>
        <w:ind w:hanging="284"/>
        <w:rPr>
          <w:rFonts w:ascii="Arial" w:eastAsia="Arial" w:hAnsi="Arial" w:cs="Arial"/>
          <w:i/>
        </w:rPr>
      </w:pPr>
      <w:r w:rsidRPr="004234AD">
        <w:rPr>
          <w:rFonts w:ascii="Arial" w:eastAsia="Arial" w:hAnsi="Arial" w:cs="Arial"/>
          <w:b/>
        </w:rPr>
        <w:t>Semestr/rok studiów:</w:t>
      </w:r>
      <w:r w:rsidRPr="004234AD">
        <w:rPr>
          <w:rFonts w:ascii="Arial" w:eastAsia="Arial" w:hAnsi="Arial" w:cs="Arial"/>
        </w:rPr>
        <w:t xml:space="preserve"> </w:t>
      </w:r>
      <w:r w:rsidR="00EE31D4" w:rsidRPr="004234AD">
        <w:rPr>
          <w:rFonts w:ascii="Arial" w:eastAsia="Arial" w:hAnsi="Arial" w:cs="Arial"/>
          <w:color w:val="0070C0"/>
        </w:rPr>
        <w:t xml:space="preserve">semestr </w:t>
      </w:r>
      <w:r w:rsidRPr="004234AD">
        <w:rPr>
          <w:rFonts w:ascii="Arial" w:eastAsia="Arial" w:hAnsi="Arial" w:cs="Arial"/>
          <w:color w:val="0070C0"/>
        </w:rPr>
        <w:t xml:space="preserve">trzeci / </w:t>
      </w:r>
      <w:r w:rsidR="00EE31D4" w:rsidRPr="004234AD">
        <w:rPr>
          <w:rFonts w:ascii="Arial" w:eastAsia="Arial" w:hAnsi="Arial" w:cs="Arial"/>
          <w:color w:val="0070C0"/>
        </w:rPr>
        <w:t xml:space="preserve">rok </w:t>
      </w:r>
      <w:r w:rsidRPr="004234AD">
        <w:rPr>
          <w:rFonts w:ascii="Arial" w:eastAsia="Arial" w:hAnsi="Arial" w:cs="Arial"/>
          <w:color w:val="0070C0"/>
        </w:rPr>
        <w:t>drugi</w:t>
      </w:r>
    </w:p>
    <w:p w14:paraId="5E2A4AB9" w14:textId="17819651" w:rsidR="001C1B2F" w:rsidRPr="004234AD" w:rsidRDefault="001C1B2F" w:rsidP="00043F68">
      <w:pPr>
        <w:spacing w:after="0" w:line="240" w:lineRule="auto"/>
        <w:rPr>
          <w:rFonts w:ascii="Arial" w:hAnsi="Arial" w:cs="Arial"/>
        </w:rPr>
      </w:pPr>
    </w:p>
    <w:tbl>
      <w:tblPr>
        <w:tblStyle w:val="2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779"/>
        <w:gridCol w:w="779"/>
        <w:gridCol w:w="779"/>
        <w:gridCol w:w="779"/>
        <w:gridCol w:w="779"/>
        <w:gridCol w:w="779"/>
        <w:gridCol w:w="779"/>
        <w:gridCol w:w="780"/>
        <w:gridCol w:w="851"/>
        <w:gridCol w:w="851"/>
        <w:gridCol w:w="2126"/>
        <w:gridCol w:w="1843"/>
      </w:tblGrid>
      <w:tr w:rsidR="001C1B2F" w:rsidRPr="004234AD" w14:paraId="1706E99A" w14:textId="77777777" w:rsidTr="006928CD">
        <w:trPr>
          <w:trHeight w:val="204"/>
        </w:trPr>
        <w:tc>
          <w:tcPr>
            <w:tcW w:w="26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45F02" w14:textId="77777777" w:rsidR="001C1B2F" w:rsidRPr="004234AD" w:rsidRDefault="001C1B2F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Nazwa przedmiotu</w:t>
            </w:r>
          </w:p>
        </w:tc>
        <w:tc>
          <w:tcPr>
            <w:tcW w:w="623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D8B12" w14:textId="77777777" w:rsidR="001C1B2F" w:rsidRPr="004234AD" w:rsidRDefault="001C1B2F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Forma zajęć – liczba godzin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62D05FC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 xml:space="preserve">Razem: liczba </w:t>
            </w:r>
          </w:p>
          <w:p w14:paraId="284B6339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godzin zajęć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F2A50E7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Razem:</w:t>
            </w:r>
          </w:p>
          <w:p w14:paraId="456EADE5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punkty ECTS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20D52" w14:textId="26D1930E" w:rsidR="001C1B2F" w:rsidRPr="004234AD" w:rsidRDefault="001C1B2F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>Symbole efektów uczenia się</w:t>
            </w:r>
            <w:r w:rsidR="00342EC0" w:rsidRPr="004234A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4234AD">
              <w:rPr>
                <w:rFonts w:ascii="Arial" w:eastAsia="Arial" w:hAnsi="Arial" w:cs="Arial"/>
                <w:b/>
                <w:color w:val="000000"/>
              </w:rPr>
              <w:t>dla programu studiów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95E88B" w14:textId="77777777" w:rsidR="001C1B2F" w:rsidRPr="004234AD" w:rsidRDefault="001C1B2F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Dyscyplina / dyscypliny, do których odnosi się przedmiot</w:t>
            </w:r>
          </w:p>
        </w:tc>
      </w:tr>
      <w:tr w:rsidR="00DC48AE" w:rsidRPr="004234AD" w14:paraId="513F5E49" w14:textId="77777777" w:rsidTr="006928CD">
        <w:trPr>
          <w:cantSplit/>
          <w:trHeight w:val="2261"/>
        </w:trPr>
        <w:tc>
          <w:tcPr>
            <w:tcW w:w="269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C68E5" w14:textId="77777777" w:rsidR="001C1B2F" w:rsidRPr="004234AD" w:rsidRDefault="001C1B2F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B9122FC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Wykład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9F7F8E3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Konwersatorium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913E00D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Seminarium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A87266A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Ćwiczenia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DD9AC96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Laboratorium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2BEEEE8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Warsztaty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1DFE9C8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Projekt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618A402" w14:textId="77777777" w:rsidR="001C1B2F" w:rsidRPr="004234AD" w:rsidRDefault="001C1B2F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  <w:b/>
              </w:rPr>
              <w:t>Inne</w:t>
            </w: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589EFD" w14:textId="77777777" w:rsidR="001C1B2F" w:rsidRPr="004234AD" w:rsidRDefault="001C1B2F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D84DF0" w14:textId="77777777" w:rsidR="001C1B2F" w:rsidRPr="004234AD" w:rsidRDefault="001C1B2F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32DDF5" w14:textId="77777777" w:rsidR="001C1B2F" w:rsidRPr="004234AD" w:rsidRDefault="001C1B2F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9DDD1" w14:textId="77777777" w:rsidR="001C1B2F" w:rsidRPr="004234AD" w:rsidRDefault="001C1B2F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C1B2F" w:rsidRPr="004234AD" w14:paraId="451FE1FA" w14:textId="77777777" w:rsidTr="006928CD">
        <w:trPr>
          <w:trHeight w:val="1044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710FBAD" w14:textId="02ACBB6D" w:rsidR="001C1B2F" w:rsidRPr="004234AD" w:rsidRDefault="00CB559A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Seminarium magisterskie</w:t>
            </w:r>
            <w:r w:rsidR="001C1B2F" w:rsidRPr="004234A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3193D791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0FC1A69A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13211C05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783C9686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4767810D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68CE98A0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58C22836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tcBorders>
              <w:top w:val="single" w:sz="12" w:space="0" w:color="000000"/>
            </w:tcBorders>
            <w:shd w:val="clear" w:color="auto" w:fill="auto"/>
          </w:tcPr>
          <w:p w14:paraId="2B8D83A6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14:paraId="6F003D96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14:paraId="77478BDD" w14:textId="556EF94A" w:rsidR="001C1B2F" w:rsidRPr="004234AD" w:rsidRDefault="00092091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</w:t>
            </w:r>
            <w:r w:rsidR="00893CE1" w:rsidRPr="004234A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auto"/>
          </w:tcPr>
          <w:p w14:paraId="396B26DA" w14:textId="549D6816" w:rsidR="001C1B2F" w:rsidRPr="004234AD" w:rsidRDefault="005A537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K_W02,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Pr="004234AD">
              <w:rPr>
                <w:rFonts w:ascii="Arial" w:hAnsi="Arial" w:cs="Arial"/>
              </w:rPr>
              <w:t>K_U02, K_U03, K_U04, K_U07, K_U08, K_K01, K_K02, K_K03, K_K04, K_K05</w:t>
            </w:r>
          </w:p>
        </w:tc>
        <w:tc>
          <w:tcPr>
            <w:tcW w:w="184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EBE49BE" w14:textId="30113A06" w:rsidR="001C1B2F" w:rsidRPr="004234AD" w:rsidRDefault="00F67961" w:rsidP="00043F6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E4B3A" w:rsidRPr="004234AD">
              <w:rPr>
                <w:rFonts w:ascii="Arial" w:eastAsia="Arial" w:hAnsi="Arial" w:cs="Arial"/>
              </w:rPr>
              <w:t>ęzykoznawstwo</w:t>
            </w:r>
          </w:p>
        </w:tc>
      </w:tr>
      <w:tr w:rsidR="001C1B2F" w:rsidRPr="004234AD" w14:paraId="6F2E145C" w14:textId="77777777" w:rsidTr="006928CD">
        <w:trPr>
          <w:trHeight w:val="695"/>
        </w:trPr>
        <w:tc>
          <w:tcPr>
            <w:tcW w:w="269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2D197F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904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1EE548A" w14:textId="072E3030" w:rsidR="00884345" w:rsidRPr="004234AD" w:rsidRDefault="0088434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Kontynuacja </w:t>
            </w:r>
            <w:r w:rsidR="006445E4" w:rsidRPr="004234AD">
              <w:rPr>
                <w:rFonts w:ascii="Arial" w:eastAsia="Arial" w:hAnsi="Arial" w:cs="Arial"/>
              </w:rPr>
              <w:t xml:space="preserve">roku </w:t>
            </w:r>
            <w:r w:rsidRPr="004234AD">
              <w:rPr>
                <w:rFonts w:ascii="Arial" w:eastAsia="Arial" w:hAnsi="Arial" w:cs="Arial"/>
              </w:rPr>
              <w:t xml:space="preserve">pierwszego. W trakcie semestru </w:t>
            </w:r>
            <w:r w:rsidR="006445E4" w:rsidRPr="004234AD">
              <w:rPr>
                <w:rFonts w:ascii="Arial" w:eastAsia="Arial" w:hAnsi="Arial" w:cs="Arial"/>
              </w:rPr>
              <w:t>trzeciego</w:t>
            </w:r>
            <w:r w:rsidRPr="004234AD">
              <w:rPr>
                <w:rFonts w:ascii="Arial" w:eastAsia="Arial" w:hAnsi="Arial" w:cs="Arial"/>
              </w:rPr>
              <w:t xml:space="preserve"> studenci rozwijają badania wybranego tematu dotyczącego językoznawstwa teoretycznego lub stosowanego, omawiają z prowadzącym postępy w pisaniu, w tym takie kwestie jak aspekty metodologiczne, praktyczne kwestie związane z pisaniem pracy dyplomowej, dokumentowaniem źródeł</w:t>
            </w:r>
            <w:r w:rsidR="00F6697A">
              <w:rPr>
                <w:rFonts w:ascii="Arial" w:eastAsia="Arial" w:hAnsi="Arial" w:cs="Arial"/>
              </w:rPr>
              <w:t xml:space="preserve"> </w:t>
            </w:r>
            <w:r w:rsidR="00F6697A" w:rsidRPr="00F6697A">
              <w:rPr>
                <w:rFonts w:ascii="Arial" w:eastAsia="Arial" w:hAnsi="Arial" w:cs="Arial"/>
              </w:rPr>
              <w:t>(w tym omawiają w grupach fragmenty prac dyplomowych napisanych przez seminarzystów)</w:t>
            </w:r>
            <w:r w:rsidRPr="004234AD">
              <w:rPr>
                <w:rFonts w:ascii="Arial" w:eastAsia="Arial" w:hAnsi="Arial" w:cs="Arial"/>
              </w:rPr>
              <w:t>. Rozwijają również kompetencje w zakresie etyki pracy akademickiej, oceny źródeł oraz konstruktywnego formułowania krytyki. Seminaria mogę mieć formę dyskusji, prezentacji</w:t>
            </w:r>
            <w:r w:rsidR="008F138F" w:rsidRPr="004234AD">
              <w:rPr>
                <w:rFonts w:ascii="Arial" w:eastAsia="Arial" w:hAnsi="Arial" w:cs="Arial"/>
              </w:rPr>
              <w:t xml:space="preserve"> </w:t>
            </w:r>
            <w:r w:rsidRPr="004234AD">
              <w:rPr>
                <w:rFonts w:ascii="Arial" w:eastAsia="Arial" w:hAnsi="Arial" w:cs="Arial"/>
              </w:rPr>
              <w:t>lub konsultacji indywidualnych.</w:t>
            </w:r>
          </w:p>
        </w:tc>
      </w:tr>
      <w:tr w:rsidR="001C1B2F" w:rsidRPr="004234AD" w14:paraId="7711D5E9" w14:textId="77777777" w:rsidTr="006928CD">
        <w:trPr>
          <w:trHeight w:val="811"/>
        </w:trPr>
        <w:tc>
          <w:tcPr>
            <w:tcW w:w="269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5D012A5" w14:textId="77777777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904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CF08CD9" w14:textId="2C1FACA8" w:rsidR="00B34FAF" w:rsidRPr="004234AD" w:rsidRDefault="00B34FA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Wykonywanie zadań i udział w ćwiczeniach w trakcie seminarium (weryfikacja efektów: W, U, K).</w:t>
            </w:r>
          </w:p>
          <w:p w14:paraId="333E360A" w14:textId="12F5BB8B" w:rsidR="00841C2E" w:rsidRPr="004234AD" w:rsidRDefault="0088434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Student składa wersje robocze kolejnych rozdziałów pracy magisterskiej</w:t>
            </w:r>
            <w:r w:rsidR="00841C2E" w:rsidRPr="004234AD">
              <w:rPr>
                <w:rFonts w:ascii="Arial" w:eastAsia="Arial" w:hAnsi="Arial" w:cs="Arial"/>
              </w:rPr>
              <w:t xml:space="preserve"> (weryfikacja efektów: W, U).</w:t>
            </w:r>
          </w:p>
          <w:p w14:paraId="2A681C49" w14:textId="74ABDDD8" w:rsidR="001C1B2F" w:rsidRPr="004234AD" w:rsidRDefault="001C1B2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2126"/>
        <w:gridCol w:w="284"/>
        <w:gridCol w:w="1559"/>
      </w:tblGrid>
      <w:tr w:rsidR="00B444B0" w:rsidRPr="004234AD" w14:paraId="4B4DB0AD" w14:textId="77777777" w:rsidTr="00B444B0">
        <w:trPr>
          <w:trHeight w:val="844"/>
        </w:trPr>
        <w:tc>
          <w:tcPr>
            <w:tcW w:w="26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B4D90A0" w14:textId="41266BE5" w:rsidR="00450618" w:rsidRPr="004234AD" w:rsidRDefault="00CB559A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Kursy językoznawcze</w:t>
            </w:r>
            <w:r w:rsidR="006067FA" w:rsidRPr="004234AD">
              <w:rPr>
                <w:rFonts w:ascii="Arial" w:eastAsia="Arial" w:hAnsi="Arial" w:cs="Arial"/>
                <w:b/>
              </w:rPr>
              <w:t xml:space="preserve"> do wyboru</w:t>
            </w:r>
          </w:p>
        </w:tc>
        <w:tc>
          <w:tcPr>
            <w:tcW w:w="793" w:type="dxa"/>
            <w:shd w:val="clear" w:color="auto" w:fill="auto"/>
          </w:tcPr>
          <w:p w14:paraId="19B23952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4" w:type="dxa"/>
            <w:shd w:val="clear" w:color="auto" w:fill="auto"/>
          </w:tcPr>
          <w:p w14:paraId="654DC78B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4" w:type="dxa"/>
            <w:shd w:val="clear" w:color="auto" w:fill="auto"/>
          </w:tcPr>
          <w:p w14:paraId="73ED07A5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4" w:type="dxa"/>
            <w:shd w:val="clear" w:color="auto" w:fill="auto"/>
          </w:tcPr>
          <w:p w14:paraId="674B3136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90</w:t>
            </w:r>
          </w:p>
        </w:tc>
        <w:tc>
          <w:tcPr>
            <w:tcW w:w="794" w:type="dxa"/>
            <w:shd w:val="clear" w:color="auto" w:fill="auto"/>
          </w:tcPr>
          <w:p w14:paraId="4AABD097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14:paraId="3C6E00E1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4" w:type="dxa"/>
            <w:shd w:val="clear" w:color="auto" w:fill="auto"/>
          </w:tcPr>
          <w:p w14:paraId="63249147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4" w:type="dxa"/>
            <w:shd w:val="clear" w:color="auto" w:fill="auto"/>
          </w:tcPr>
          <w:p w14:paraId="0CE62CF5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94" w:type="dxa"/>
            <w:shd w:val="clear" w:color="auto" w:fill="auto"/>
          </w:tcPr>
          <w:p w14:paraId="75577683" w14:textId="3CD4C998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90</w:t>
            </w:r>
          </w:p>
        </w:tc>
        <w:tc>
          <w:tcPr>
            <w:tcW w:w="794" w:type="dxa"/>
            <w:shd w:val="clear" w:color="auto" w:fill="auto"/>
          </w:tcPr>
          <w:p w14:paraId="376A72AE" w14:textId="1D5E5FBB" w:rsidR="00450618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4655D8FE" w14:textId="40347EDB" w:rsidR="00450618" w:rsidRPr="004234AD" w:rsidRDefault="00F86876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K_W01,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Pr="004234AD">
              <w:rPr>
                <w:rFonts w:ascii="Arial" w:hAnsi="Arial" w:cs="Arial"/>
              </w:rPr>
              <w:t>K_U01, K_U04, K_K01, K_K02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67255AD" w14:textId="5A3F7E2F" w:rsidR="00450618" w:rsidRPr="004234AD" w:rsidRDefault="00E85CCC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E4B3A" w:rsidRPr="004234AD">
              <w:rPr>
                <w:rFonts w:ascii="Arial" w:eastAsia="Arial" w:hAnsi="Arial" w:cs="Arial"/>
              </w:rPr>
              <w:t>ęzykoznawstwo</w:t>
            </w:r>
          </w:p>
        </w:tc>
      </w:tr>
      <w:tr w:rsidR="00450618" w:rsidRPr="004234AD" w14:paraId="233B399C" w14:textId="77777777" w:rsidTr="00B444B0">
        <w:trPr>
          <w:trHeight w:val="784"/>
        </w:trPr>
        <w:tc>
          <w:tcPr>
            <w:tcW w:w="26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7FCD16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Treści programowe </w:t>
            </w:r>
          </w:p>
        </w:tc>
        <w:tc>
          <w:tcPr>
            <w:tcW w:w="11907" w:type="dxa"/>
            <w:gridSpan w:val="13"/>
            <w:tcBorders>
              <w:right w:val="single" w:sz="12" w:space="0" w:color="000000"/>
            </w:tcBorders>
            <w:shd w:val="clear" w:color="auto" w:fill="auto"/>
          </w:tcPr>
          <w:p w14:paraId="4299D989" w14:textId="395D3EC8" w:rsidR="00450618" w:rsidRPr="004234AD" w:rsidRDefault="00B53DA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Kursy oferowane są w zakresie językoznawstwa teoretycznego oraz językoznawstwa stosowanego. Studenci wybierają kursy z zestawu oferowanego w danym </w:t>
            </w:r>
            <w:r w:rsidR="006067FA" w:rsidRPr="004234AD">
              <w:rPr>
                <w:rFonts w:ascii="Arial" w:eastAsia="Arial" w:hAnsi="Arial" w:cs="Arial"/>
              </w:rPr>
              <w:t>cyklu</w:t>
            </w:r>
            <w:r w:rsidRPr="004234AD">
              <w:rPr>
                <w:rFonts w:ascii="Arial" w:eastAsia="Arial" w:hAnsi="Arial" w:cs="Arial"/>
              </w:rPr>
              <w:t xml:space="preserve"> dydaktycznym. Kursy odzwierciedlają aktualny stan badań w różnych obszarach językoznawstwa oraz są zgodne z zainteresowaniami naukowymi prowadzącej je kadry akademickiej. Katalog kursów jest monitorowany i modyfikowany każdego roku</w:t>
            </w:r>
            <w:r w:rsidR="00841C2E" w:rsidRPr="004234AD">
              <w:rPr>
                <w:rFonts w:ascii="Arial" w:eastAsia="Arial" w:hAnsi="Arial" w:cs="Arial"/>
              </w:rPr>
              <w:t xml:space="preserve">. </w:t>
            </w:r>
          </w:p>
        </w:tc>
      </w:tr>
      <w:tr w:rsidR="00450618" w:rsidRPr="004234AD" w14:paraId="1F7FB4C3" w14:textId="77777777" w:rsidTr="00B444B0">
        <w:trPr>
          <w:trHeight w:val="726"/>
        </w:trPr>
        <w:tc>
          <w:tcPr>
            <w:tcW w:w="269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1DCB2C" w14:textId="77777777" w:rsidR="00450618" w:rsidRPr="004234AD" w:rsidRDefault="00450618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907" w:type="dxa"/>
            <w:gridSpan w:val="1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0824FC" w14:textId="5EC99A75" w:rsidR="00450618" w:rsidRPr="004234AD" w:rsidRDefault="002067B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Sposoby weryfikacji podane są w sylabusie danego kursu. Dobrane są w taki sposób, aby optymalnie umożliwiały weryfikację założonych efektów uczenia się</w:t>
            </w:r>
            <w:r w:rsidR="00841C2E" w:rsidRPr="004234AD">
              <w:rPr>
                <w:rFonts w:ascii="Arial" w:hAnsi="Arial" w:cs="Arial"/>
              </w:rPr>
              <w:t xml:space="preserve"> </w:t>
            </w:r>
            <w:r w:rsidR="00841C2E" w:rsidRPr="004234AD">
              <w:rPr>
                <w:rFonts w:ascii="Arial" w:eastAsia="Arial" w:hAnsi="Arial" w:cs="Arial"/>
              </w:rPr>
              <w:t>(weryfikacja efektów: W, U, K).</w:t>
            </w:r>
          </w:p>
        </w:tc>
      </w:tr>
      <w:tr w:rsidR="00696DDF" w:rsidRPr="004234AD" w14:paraId="1E31E0FB" w14:textId="77777777" w:rsidTr="00AE24C4">
        <w:trPr>
          <w:trHeight w:val="1044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479D2A" w14:textId="12BD5406" w:rsidR="00696DDF" w:rsidRPr="004234AD" w:rsidRDefault="00650F6E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Wykład monograficzny literatura i kultura</w:t>
            </w: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70653A15" w14:textId="77777777" w:rsidR="00696DDF" w:rsidRPr="004234AD" w:rsidRDefault="00696DD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7672320F" w14:textId="77777777" w:rsidR="00696DDF" w:rsidRPr="004234AD" w:rsidRDefault="00696DD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15F76229" w14:textId="77777777" w:rsidR="00696DDF" w:rsidRPr="004234AD" w:rsidRDefault="00696DD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4E7D8A59" w14:textId="2211E8E0" w:rsidR="00696DDF" w:rsidRPr="004234AD" w:rsidRDefault="00092091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41314ECD" w14:textId="0E7ED55F" w:rsidR="00696DDF" w:rsidRPr="004234AD" w:rsidRDefault="00696DD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1BA8D97A" w14:textId="77777777" w:rsidR="00696DDF" w:rsidRPr="004234AD" w:rsidRDefault="00696DD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37ABF057" w14:textId="77777777" w:rsidR="00696DDF" w:rsidRPr="004234AD" w:rsidRDefault="00696DD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5A301D55" w14:textId="77777777" w:rsidR="00696DDF" w:rsidRPr="004234AD" w:rsidRDefault="00696DD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02E23D05" w14:textId="241FAFFE" w:rsidR="00696DDF" w:rsidRPr="004234AD" w:rsidRDefault="00092091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30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3C4B94F3" w14:textId="5D3D14C2" w:rsidR="00696DDF" w:rsidRPr="004234AD" w:rsidRDefault="00893CE1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0804358A" w14:textId="51034984" w:rsidR="00696DDF" w:rsidRPr="004234AD" w:rsidRDefault="00EF286E" w:rsidP="00342EC0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hAnsi="Arial" w:cs="Arial"/>
              </w:rPr>
              <w:t>K_W06, K_U06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8FD083C" w14:textId="594D7984" w:rsidR="00696DDF" w:rsidRPr="004234AD" w:rsidRDefault="00A345AF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L</w:t>
            </w:r>
            <w:r w:rsidR="008F138F" w:rsidRPr="004234AD">
              <w:rPr>
                <w:rFonts w:ascii="Arial" w:eastAsia="Arial" w:hAnsi="Arial" w:cs="Arial"/>
                <w:color w:val="1D1D1B"/>
              </w:rPr>
              <w:t>iteraturoznawstwo</w:t>
            </w:r>
            <w:r w:rsidR="006766CD" w:rsidRPr="004234AD">
              <w:rPr>
                <w:rFonts w:ascii="Arial" w:eastAsia="Arial" w:hAnsi="Arial" w:cs="Arial"/>
                <w:color w:val="1D1D1B"/>
              </w:rPr>
              <w:t>, Nauki o kulturze i religii</w:t>
            </w:r>
            <w:r w:rsidRPr="004234AD">
              <w:rPr>
                <w:rFonts w:ascii="Arial" w:eastAsia="Arial" w:hAnsi="Arial" w:cs="Arial"/>
                <w:color w:val="1D1D1B"/>
              </w:rPr>
              <w:t xml:space="preserve"> </w:t>
            </w:r>
          </w:p>
        </w:tc>
      </w:tr>
      <w:tr w:rsidR="00221072" w:rsidRPr="004234AD" w14:paraId="5E8876B7" w14:textId="77777777" w:rsidTr="00B444B0">
        <w:trPr>
          <w:trHeight w:val="695"/>
        </w:trPr>
        <w:tc>
          <w:tcPr>
            <w:tcW w:w="26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90C855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907" w:type="dxa"/>
            <w:gridSpan w:val="13"/>
            <w:tcBorders>
              <w:right w:val="single" w:sz="12" w:space="0" w:color="000000"/>
            </w:tcBorders>
            <w:shd w:val="clear" w:color="auto" w:fill="auto"/>
          </w:tcPr>
          <w:p w14:paraId="1DDDBC2B" w14:textId="6F7398B3" w:rsidR="00221072" w:rsidRPr="004234AD" w:rsidRDefault="00650F6E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Wykład monograficzny stanowi systematyczną analizę wybranych tematów i zjawisk w literaturze i kulturze brytyjskiej i amerykańskiej. Wykład odzwierciedla aktualne trendy i stan badań w zakresie, który obejmują. Prowadzący systematycznie i na bieżąco modyfikują materiał. Wykłady zapoznają studentów z dawnymi epokami literackimi, oferując zarówno synchroniczne, jak i diachroniczne podejście do literatury brytyjskiej i amerykańskiej, omawiają poszczególne okresy w historii literatury, przybliżają sylwetki i twórczość czołowych autorów, oraz najważniejsze style i gatunki literackie. Tematyka wykładów obejmuje też różne aspekty brytyjskiej i amerykańskiej kultury (również kulturę masową, wysoką, materialną), sztuki piękne, geografię regionów.</w:t>
            </w:r>
          </w:p>
        </w:tc>
      </w:tr>
      <w:tr w:rsidR="00221072" w:rsidRPr="004234AD" w14:paraId="2229784C" w14:textId="77777777" w:rsidTr="00B444B0">
        <w:trPr>
          <w:trHeight w:val="338"/>
        </w:trPr>
        <w:tc>
          <w:tcPr>
            <w:tcW w:w="26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3F340E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7" w:type="dxa"/>
            <w:gridSpan w:val="13"/>
            <w:tcBorders>
              <w:right w:val="single" w:sz="12" w:space="0" w:color="000000"/>
            </w:tcBorders>
            <w:shd w:val="clear" w:color="auto" w:fill="auto"/>
          </w:tcPr>
          <w:p w14:paraId="7119A22E" w14:textId="6F362CDD" w:rsidR="00841C2E" w:rsidRPr="004234AD" w:rsidRDefault="00650F6E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Egzamin końcowy w formie pisemnej lub ustnej</w:t>
            </w:r>
            <w:r w:rsidR="00841C2E" w:rsidRPr="004234AD">
              <w:rPr>
                <w:rFonts w:ascii="Arial" w:eastAsia="Arial" w:hAnsi="Arial" w:cs="Arial"/>
              </w:rPr>
              <w:t xml:space="preserve"> (weryfikacja efektów: W, U).</w:t>
            </w:r>
          </w:p>
          <w:p w14:paraId="77BCD44D" w14:textId="7F6FA85B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</w:tr>
      <w:tr w:rsidR="00221072" w:rsidRPr="004234AD" w14:paraId="17CADAE2" w14:textId="77777777" w:rsidTr="00AE24C4">
        <w:trPr>
          <w:trHeight w:val="1044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3D77F3A" w14:textId="1D738A41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Wykłady gościnne</w:t>
            </w: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2D38C9C9" w14:textId="561B217C" w:rsidR="00221072" w:rsidRPr="004234AD" w:rsidRDefault="0023781D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16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76A1E547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3BE5DD03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7C5C9E9E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083E0E22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auto"/>
          </w:tcPr>
          <w:p w14:paraId="4FB0F635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52E23083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4A6BE296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27E07BE5" w14:textId="6CB25279" w:rsidR="00221072" w:rsidRPr="004234AD" w:rsidRDefault="00092091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16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</w:tcPr>
          <w:p w14:paraId="69FDCD24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48B3CCD2" w14:textId="06282719" w:rsidR="00221072" w:rsidRPr="004234AD" w:rsidRDefault="00EF286E" w:rsidP="00342EC0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hAnsi="Arial" w:cs="Arial"/>
              </w:rPr>
              <w:t>K_W06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4C57FF6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</w:tr>
      <w:tr w:rsidR="00221072" w:rsidRPr="004234AD" w14:paraId="3AFAB876" w14:textId="77777777" w:rsidTr="00B444B0">
        <w:trPr>
          <w:trHeight w:val="695"/>
        </w:trPr>
        <w:tc>
          <w:tcPr>
            <w:tcW w:w="26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C3BD3C3" w14:textId="77777777" w:rsidR="00221072" w:rsidRPr="004234AD" w:rsidRDefault="00221072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Treści programowe</w:t>
            </w:r>
          </w:p>
        </w:tc>
        <w:tc>
          <w:tcPr>
            <w:tcW w:w="11907" w:type="dxa"/>
            <w:gridSpan w:val="13"/>
            <w:tcBorders>
              <w:right w:val="single" w:sz="12" w:space="0" w:color="000000"/>
            </w:tcBorders>
            <w:shd w:val="clear" w:color="auto" w:fill="auto"/>
          </w:tcPr>
          <w:p w14:paraId="7E37BA80" w14:textId="32D514B2" w:rsidR="00221072" w:rsidRPr="004234AD" w:rsidRDefault="000A66DB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W toku studiów studenci uczestniczą w 8-12 wykładach gościnnych organizowanych przez Uniwersytet. Służy to rozwijaniu zainteresowań wykraczających poza przedmioty objęte programem studiów poprzez wybieranie wydarzeń z dostępnej oferty wykładów organizowanych przez IA i inne jednostki. Wykłady gościnne mają również za zadanie zachęcenie studentów do samodzielnego szukania informacji o wydarzeniach naukowych zgodnych z ich zainteresowaniami.</w:t>
            </w:r>
          </w:p>
        </w:tc>
      </w:tr>
      <w:tr w:rsidR="00221072" w:rsidRPr="004234AD" w14:paraId="2B7792B4" w14:textId="77777777" w:rsidTr="00B444B0">
        <w:trPr>
          <w:trHeight w:val="811"/>
        </w:trPr>
        <w:tc>
          <w:tcPr>
            <w:tcW w:w="2694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F83595D" w14:textId="280172DD" w:rsidR="00221072" w:rsidRPr="004234AD" w:rsidRDefault="008654F5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7" w:type="dxa"/>
            <w:gridSpan w:val="1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D081E1A" w14:textId="0B168CB0" w:rsidR="00221072" w:rsidRPr="004234AD" w:rsidRDefault="004234A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 xml:space="preserve">Potwierdzona </w:t>
            </w:r>
            <w:proofErr w:type="spellStart"/>
            <w:r w:rsidRPr="004234AD">
              <w:rPr>
                <w:rFonts w:ascii="Arial" w:eastAsia="Arial" w:hAnsi="Arial" w:cs="Arial"/>
                <w:color w:val="1D1D1B"/>
              </w:rPr>
              <w:t>obecnośc</w:t>
            </w:r>
            <w:proofErr w:type="spellEnd"/>
            <w:r w:rsidRPr="004234AD">
              <w:rPr>
                <w:rFonts w:ascii="Arial" w:eastAsia="Arial" w:hAnsi="Arial" w:cs="Arial"/>
                <w:color w:val="1D1D1B"/>
              </w:rPr>
              <w:t xml:space="preserve">́ i </w:t>
            </w:r>
            <w:proofErr w:type="spellStart"/>
            <w:r w:rsidRPr="004234AD">
              <w:rPr>
                <w:rFonts w:ascii="Arial" w:eastAsia="Arial" w:hAnsi="Arial" w:cs="Arial"/>
                <w:color w:val="1D1D1B"/>
              </w:rPr>
              <w:t>krótka</w:t>
            </w:r>
            <w:proofErr w:type="spellEnd"/>
            <w:r w:rsidRPr="004234AD">
              <w:rPr>
                <w:rFonts w:ascii="Arial" w:eastAsia="Arial" w:hAnsi="Arial" w:cs="Arial"/>
                <w:color w:val="1D1D1B"/>
              </w:rPr>
              <w:t xml:space="preserve"> refleksja na temat </w:t>
            </w:r>
            <w:proofErr w:type="spellStart"/>
            <w:r w:rsidRPr="004234AD">
              <w:rPr>
                <w:rFonts w:ascii="Arial" w:eastAsia="Arial" w:hAnsi="Arial" w:cs="Arial"/>
                <w:color w:val="1D1D1B"/>
              </w:rPr>
              <w:t>treści</w:t>
            </w:r>
            <w:proofErr w:type="spellEnd"/>
            <w:r w:rsidRPr="004234AD">
              <w:rPr>
                <w:rFonts w:ascii="Arial" w:eastAsia="Arial" w:hAnsi="Arial" w:cs="Arial"/>
                <w:color w:val="1D1D1B"/>
              </w:rPr>
              <w:t xml:space="preserve"> wykładu przedstawiona koordynatorowi przedmiotu w formie pisemnej (weryfikacja efektów: W). Ocena </w:t>
            </w:r>
            <w:proofErr w:type="spellStart"/>
            <w:r w:rsidRPr="004234AD">
              <w:rPr>
                <w:rFonts w:ascii="Arial" w:eastAsia="Arial" w:hAnsi="Arial" w:cs="Arial"/>
                <w:color w:val="1D1D1B"/>
              </w:rPr>
              <w:t>zależy</w:t>
            </w:r>
            <w:proofErr w:type="spellEnd"/>
            <w:r w:rsidRPr="004234AD">
              <w:rPr>
                <w:rFonts w:ascii="Arial" w:eastAsia="Arial" w:hAnsi="Arial" w:cs="Arial"/>
                <w:color w:val="1D1D1B"/>
              </w:rPr>
              <w:t xml:space="preserve"> od liczby </w:t>
            </w:r>
            <w:proofErr w:type="spellStart"/>
            <w:r w:rsidRPr="004234AD">
              <w:rPr>
                <w:rFonts w:ascii="Arial" w:eastAsia="Arial" w:hAnsi="Arial" w:cs="Arial"/>
                <w:color w:val="1D1D1B"/>
              </w:rPr>
              <w:t>obecności</w:t>
            </w:r>
            <w:proofErr w:type="spellEnd"/>
            <w:r w:rsidRPr="004234AD">
              <w:rPr>
                <w:rFonts w:ascii="Arial" w:eastAsia="Arial" w:hAnsi="Arial" w:cs="Arial"/>
                <w:color w:val="1D1D1B"/>
              </w:rPr>
              <w:t xml:space="preserve"> i </w:t>
            </w:r>
            <w:proofErr w:type="spellStart"/>
            <w:r w:rsidRPr="004234AD">
              <w:rPr>
                <w:rFonts w:ascii="Arial" w:eastAsia="Arial" w:hAnsi="Arial" w:cs="Arial"/>
                <w:color w:val="1D1D1B"/>
              </w:rPr>
              <w:t>wpisów</w:t>
            </w:r>
            <w:proofErr w:type="spellEnd"/>
            <w:r w:rsidRPr="004234AD">
              <w:rPr>
                <w:rFonts w:ascii="Arial" w:eastAsia="Arial" w:hAnsi="Arial" w:cs="Arial"/>
                <w:color w:val="1D1D1B"/>
              </w:rPr>
              <w:t xml:space="preserve"> (min. 8, maks. 12).</w:t>
            </w:r>
          </w:p>
        </w:tc>
      </w:tr>
    </w:tbl>
    <w:p w14:paraId="33F711B9" w14:textId="77777777" w:rsidR="007C2FBD" w:rsidRPr="004234AD" w:rsidRDefault="007C2FBD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FF0000"/>
        </w:rPr>
      </w:pPr>
    </w:p>
    <w:p w14:paraId="7C49C166" w14:textId="77777777" w:rsidR="00456339" w:rsidRPr="004234AD" w:rsidRDefault="00456339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punktów ECTS </w:t>
      </w:r>
      <w:r w:rsidRPr="004234AD">
        <w:rPr>
          <w:rFonts w:ascii="Arial" w:eastAsia="Arial" w:hAnsi="Arial" w:cs="Arial"/>
          <w:color w:val="1D1D1B"/>
        </w:rPr>
        <w:t>(w roku/w semestrze): 60 / 30</w:t>
      </w:r>
    </w:p>
    <w:p w14:paraId="348D5733" w14:textId="564CB501" w:rsidR="00456339" w:rsidRPr="004234AD" w:rsidRDefault="00456339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godzin zajęć </w:t>
      </w:r>
      <w:r w:rsidRPr="004234AD">
        <w:rPr>
          <w:rFonts w:ascii="Arial" w:eastAsia="Arial" w:hAnsi="Arial" w:cs="Arial"/>
          <w:color w:val="1D1D1B"/>
        </w:rPr>
        <w:t xml:space="preserve">(w roku/semestrze): </w:t>
      </w:r>
      <w:r w:rsidR="00795C23" w:rsidRPr="004234AD">
        <w:rPr>
          <w:rFonts w:ascii="Arial" w:eastAsia="Arial" w:hAnsi="Arial" w:cs="Arial"/>
          <w:color w:val="1D1D1B"/>
        </w:rPr>
        <w:t>346</w:t>
      </w:r>
      <w:r w:rsidR="004A3935" w:rsidRPr="004234AD">
        <w:rPr>
          <w:rFonts w:ascii="Arial" w:eastAsia="Arial" w:hAnsi="Arial" w:cs="Arial"/>
          <w:color w:val="1D1D1B"/>
        </w:rPr>
        <w:t xml:space="preserve"> </w:t>
      </w:r>
      <w:r w:rsidRPr="004234AD">
        <w:rPr>
          <w:rFonts w:ascii="Arial" w:eastAsia="Arial" w:hAnsi="Arial" w:cs="Arial"/>
          <w:color w:val="1D1D1B"/>
        </w:rPr>
        <w:t xml:space="preserve">/ </w:t>
      </w:r>
      <w:r w:rsidR="004A3935" w:rsidRPr="004234AD">
        <w:rPr>
          <w:rFonts w:ascii="Arial" w:eastAsia="Arial" w:hAnsi="Arial" w:cs="Arial"/>
          <w:color w:val="1D1D1B"/>
        </w:rPr>
        <w:t>166</w:t>
      </w:r>
    </w:p>
    <w:p w14:paraId="43883AFE" w14:textId="1EBA104E" w:rsidR="00FC6685" w:rsidRPr="004234AD" w:rsidRDefault="00456339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godzin zajęć określona w programie studiów dla danego kierunku, poziomu i profilu </w:t>
      </w:r>
      <w:r w:rsidR="00327B86" w:rsidRPr="004234AD">
        <w:rPr>
          <w:rFonts w:ascii="Arial" w:eastAsia="Arial" w:hAnsi="Arial" w:cs="Arial"/>
          <w:color w:val="1D1D1B"/>
        </w:rPr>
        <w:t xml:space="preserve">(dla całego cyklu): </w:t>
      </w:r>
      <w:r w:rsidR="00795C23" w:rsidRPr="004234AD">
        <w:rPr>
          <w:rFonts w:ascii="Arial" w:eastAsia="Arial" w:hAnsi="Arial" w:cs="Arial"/>
          <w:color w:val="1D1D1B"/>
        </w:rPr>
        <w:t>811</w:t>
      </w:r>
      <w:r w:rsidR="00327B86" w:rsidRPr="004234AD">
        <w:rPr>
          <w:rFonts w:ascii="Arial" w:eastAsia="Arial" w:hAnsi="Arial" w:cs="Arial"/>
          <w:color w:val="1D1D1B"/>
        </w:rPr>
        <w:t xml:space="preserve"> godzin.</w:t>
      </w:r>
    </w:p>
    <w:p w14:paraId="62C0B0D1" w14:textId="77777777" w:rsidR="00327B86" w:rsidRPr="004234AD" w:rsidRDefault="00327B86" w:rsidP="00043F68">
      <w:pPr>
        <w:spacing w:after="0" w:line="240" w:lineRule="auto"/>
        <w:ind w:hanging="284"/>
        <w:jc w:val="both"/>
        <w:rPr>
          <w:rFonts w:ascii="Arial" w:hAnsi="Arial" w:cs="Arial"/>
        </w:rPr>
      </w:pPr>
    </w:p>
    <w:p w14:paraId="151B1284" w14:textId="2299159A" w:rsidR="00FC6685" w:rsidRPr="004234AD" w:rsidRDefault="00FC6685" w:rsidP="00043F68">
      <w:pPr>
        <w:spacing w:after="0" w:line="240" w:lineRule="auto"/>
        <w:ind w:hanging="284"/>
        <w:rPr>
          <w:rFonts w:ascii="Arial" w:eastAsia="Arial" w:hAnsi="Arial" w:cs="Arial"/>
          <w:color w:val="0070C0"/>
        </w:rPr>
      </w:pPr>
      <w:r w:rsidRPr="004234AD">
        <w:rPr>
          <w:rFonts w:ascii="Arial" w:eastAsia="Arial" w:hAnsi="Arial" w:cs="Arial"/>
          <w:b/>
        </w:rPr>
        <w:t>Semestr/rok studiów:</w:t>
      </w:r>
      <w:r w:rsidRPr="004234AD">
        <w:rPr>
          <w:rFonts w:ascii="Arial" w:eastAsia="Arial" w:hAnsi="Arial" w:cs="Arial"/>
        </w:rPr>
        <w:t xml:space="preserve"> </w:t>
      </w:r>
      <w:r w:rsidR="00BE2C33" w:rsidRPr="004234AD">
        <w:rPr>
          <w:rFonts w:ascii="Arial" w:eastAsia="Arial" w:hAnsi="Arial" w:cs="Arial"/>
          <w:color w:val="0070C0"/>
        </w:rPr>
        <w:t xml:space="preserve">semestr </w:t>
      </w:r>
      <w:r w:rsidRPr="004234AD">
        <w:rPr>
          <w:rFonts w:ascii="Arial" w:eastAsia="Arial" w:hAnsi="Arial" w:cs="Arial"/>
          <w:color w:val="0070C0"/>
        </w:rPr>
        <w:t xml:space="preserve">czwarty / </w:t>
      </w:r>
      <w:r w:rsidR="00BE2C33" w:rsidRPr="004234AD">
        <w:rPr>
          <w:rFonts w:ascii="Arial" w:eastAsia="Arial" w:hAnsi="Arial" w:cs="Arial"/>
          <w:color w:val="0070C0"/>
        </w:rPr>
        <w:t xml:space="preserve">rok </w:t>
      </w:r>
      <w:r w:rsidRPr="004234AD">
        <w:rPr>
          <w:rFonts w:ascii="Arial" w:eastAsia="Arial" w:hAnsi="Arial" w:cs="Arial"/>
          <w:color w:val="0070C0"/>
        </w:rPr>
        <w:t>drugi</w:t>
      </w:r>
    </w:p>
    <w:p w14:paraId="65DE8438" w14:textId="77777777" w:rsidR="005B53B4" w:rsidRPr="004234AD" w:rsidRDefault="005B53B4" w:rsidP="00043F68">
      <w:pPr>
        <w:spacing w:after="0" w:line="240" w:lineRule="auto"/>
        <w:ind w:hanging="284"/>
        <w:rPr>
          <w:rFonts w:ascii="Arial" w:eastAsia="Arial" w:hAnsi="Arial" w:cs="Arial"/>
          <w:color w:val="0070C0"/>
        </w:rPr>
      </w:pPr>
    </w:p>
    <w:tbl>
      <w:tblPr>
        <w:tblStyle w:val="2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80"/>
        <w:gridCol w:w="1985"/>
        <w:gridCol w:w="2126"/>
      </w:tblGrid>
      <w:tr w:rsidR="00FC6685" w:rsidRPr="004234AD" w14:paraId="64AA2C2A" w14:textId="77777777" w:rsidTr="00D16C5E">
        <w:trPr>
          <w:trHeight w:val="204"/>
        </w:trPr>
        <w:tc>
          <w:tcPr>
            <w:tcW w:w="26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2B9435" w14:textId="77777777" w:rsidR="00FC6685" w:rsidRPr="004234AD" w:rsidRDefault="00FC6685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Nazwa przedmiotu</w:t>
            </w:r>
          </w:p>
        </w:tc>
        <w:tc>
          <w:tcPr>
            <w:tcW w:w="623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E1A319" w14:textId="77777777" w:rsidR="00FC6685" w:rsidRPr="004234AD" w:rsidRDefault="00FC6685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Forma zajęć – liczba godzin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C3ADB02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 xml:space="preserve">Razem: liczba </w:t>
            </w:r>
          </w:p>
          <w:p w14:paraId="78F0CF43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godzin zajęć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94C4123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Razem:</w:t>
            </w:r>
          </w:p>
          <w:p w14:paraId="0D6BC90A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punkty ECTS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C38A1" w14:textId="77777777" w:rsidR="00FC6685" w:rsidRPr="004234AD" w:rsidRDefault="00FC6685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>Symbole efektów uczenia się dla programu studiów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57AF1" w14:textId="77777777" w:rsidR="00FC6685" w:rsidRPr="004234AD" w:rsidRDefault="00FC6685" w:rsidP="00043F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Dyscyplina / dyscypliny, do których odnosi się przedmiot</w:t>
            </w:r>
          </w:p>
        </w:tc>
      </w:tr>
      <w:tr w:rsidR="00FC6685" w:rsidRPr="004234AD" w14:paraId="73DBDBEF" w14:textId="77777777" w:rsidTr="00D16C5E">
        <w:trPr>
          <w:cantSplit/>
          <w:trHeight w:val="2261"/>
        </w:trPr>
        <w:tc>
          <w:tcPr>
            <w:tcW w:w="269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6D456F" w14:textId="77777777" w:rsidR="00FC6685" w:rsidRPr="004234AD" w:rsidRDefault="00FC668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E0DAF08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Wykład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E009B8C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Konwersatorium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85C3B4C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Seminarium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55BD31E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Ćwiczenia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EBEC6CB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Laboratorium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7DD299E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Warsztaty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A92845E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Projekt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1ECC830" w14:textId="77777777" w:rsidR="00FC6685" w:rsidRPr="004234AD" w:rsidRDefault="00FC6685" w:rsidP="00043F68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  <w:b/>
              </w:rPr>
              <w:t>Inne</w:t>
            </w:r>
          </w:p>
        </w:tc>
        <w:tc>
          <w:tcPr>
            <w:tcW w:w="77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C8C291" w14:textId="77777777" w:rsidR="00FC6685" w:rsidRPr="004234AD" w:rsidRDefault="00FC668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CE215" w14:textId="77777777" w:rsidR="00FC6685" w:rsidRPr="004234AD" w:rsidRDefault="00FC668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DA1C50" w14:textId="77777777" w:rsidR="00FC6685" w:rsidRPr="004234AD" w:rsidRDefault="00FC668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D1D59" w14:textId="77777777" w:rsidR="00FC6685" w:rsidRPr="004234AD" w:rsidRDefault="00FC6685" w:rsidP="00043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C6685" w:rsidRPr="004234AD" w14:paraId="2960A3E1" w14:textId="77777777" w:rsidTr="0039451E">
        <w:trPr>
          <w:trHeight w:val="1044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49162B9" w14:textId="543C815C" w:rsidR="00FC6685" w:rsidRPr="004234AD" w:rsidRDefault="006067FA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</w:t>
            </w:r>
            <w:r w:rsidR="00B53DA6" w:rsidRPr="004234AD">
              <w:rPr>
                <w:rFonts w:ascii="Arial" w:eastAsia="Arial" w:hAnsi="Arial" w:cs="Arial"/>
                <w:b/>
              </w:rPr>
              <w:t>eminarium magisterskie</w:t>
            </w: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688539A2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5A00E14E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6ED044ED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46F11EE6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2B3B3F7D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1AFF6166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5248485E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3A0D0E79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  <w:shd w:val="clear" w:color="auto" w:fill="auto"/>
          </w:tcPr>
          <w:p w14:paraId="21F10702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30</w:t>
            </w:r>
          </w:p>
        </w:tc>
        <w:tc>
          <w:tcPr>
            <w:tcW w:w="780" w:type="dxa"/>
            <w:tcBorders>
              <w:top w:val="single" w:sz="12" w:space="0" w:color="000000"/>
            </w:tcBorders>
            <w:shd w:val="clear" w:color="auto" w:fill="auto"/>
          </w:tcPr>
          <w:p w14:paraId="36A6A368" w14:textId="43C83869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</w:t>
            </w:r>
            <w:r w:rsidR="00893CE1" w:rsidRPr="004234AD">
              <w:rPr>
                <w:rFonts w:ascii="Arial" w:eastAsia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auto"/>
          </w:tcPr>
          <w:p w14:paraId="40DAA111" w14:textId="66FAA828" w:rsidR="00FC6685" w:rsidRPr="004234AD" w:rsidRDefault="005A537D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K_W02,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Pr="004234AD">
              <w:rPr>
                <w:rFonts w:ascii="Arial" w:hAnsi="Arial" w:cs="Arial"/>
              </w:rPr>
              <w:t>K_U02, K_U03, K_U04, K_U07, K_U08, K_K01, K_K02, K_K03, K_K04, K_K05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E61CF76" w14:textId="5556C065" w:rsidR="00FC6685" w:rsidRPr="004234AD" w:rsidRDefault="00E85CCC" w:rsidP="00043F6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E4B3A" w:rsidRPr="004234AD">
              <w:rPr>
                <w:rFonts w:ascii="Arial" w:eastAsia="Arial" w:hAnsi="Arial" w:cs="Arial"/>
              </w:rPr>
              <w:t>ęzykoznawstwo</w:t>
            </w:r>
          </w:p>
        </w:tc>
      </w:tr>
      <w:tr w:rsidR="00FC6685" w:rsidRPr="004234AD" w14:paraId="442F5874" w14:textId="77777777" w:rsidTr="00D16C5E">
        <w:trPr>
          <w:trHeight w:val="695"/>
        </w:trPr>
        <w:tc>
          <w:tcPr>
            <w:tcW w:w="26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B7BC98C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902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9747814" w14:textId="18640B45" w:rsidR="00B241C7" w:rsidRPr="004234AD" w:rsidRDefault="003C5560" w:rsidP="00C774A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Kontynuacja wybranego seminarium dyplomowego w </w:t>
            </w:r>
            <w:r w:rsidR="00C774A3" w:rsidRPr="004234AD">
              <w:rPr>
                <w:rFonts w:ascii="Arial" w:eastAsia="Arial" w:hAnsi="Arial" w:cs="Arial"/>
              </w:rPr>
              <w:t xml:space="preserve">językoznawstwa teoretycznego lub stosowanego. </w:t>
            </w:r>
            <w:r w:rsidRPr="004234AD">
              <w:rPr>
                <w:rFonts w:ascii="Arial" w:eastAsia="Arial" w:hAnsi="Arial" w:cs="Arial"/>
              </w:rPr>
              <w:t>Treść zajęć, omawiane metodologie badań i lektury zależą od wybranego pola tematycznego. Ten semestr seminarium poświęcony jest ostatnim etapom pisania i redagowania pracy magisterskiej</w:t>
            </w:r>
            <w:r w:rsidR="00F6697A">
              <w:rPr>
                <w:rFonts w:ascii="Arial" w:eastAsia="Arial" w:hAnsi="Arial" w:cs="Arial"/>
              </w:rPr>
              <w:t xml:space="preserve"> </w:t>
            </w:r>
            <w:r w:rsidR="00F6697A" w:rsidRPr="00F6697A">
              <w:rPr>
                <w:rFonts w:ascii="Arial" w:eastAsia="Arial" w:hAnsi="Arial" w:cs="Arial"/>
              </w:rPr>
              <w:t>(w tym omawia</w:t>
            </w:r>
            <w:r w:rsidR="00F6697A">
              <w:rPr>
                <w:rFonts w:ascii="Arial" w:eastAsia="Arial" w:hAnsi="Arial" w:cs="Arial"/>
              </w:rPr>
              <w:t>niu</w:t>
            </w:r>
            <w:r w:rsidR="00F6697A" w:rsidRPr="00F6697A">
              <w:rPr>
                <w:rFonts w:ascii="Arial" w:eastAsia="Arial" w:hAnsi="Arial" w:cs="Arial"/>
              </w:rPr>
              <w:t xml:space="preserve"> w grupach fragment</w:t>
            </w:r>
            <w:r w:rsidR="00F6697A">
              <w:rPr>
                <w:rFonts w:ascii="Arial" w:eastAsia="Arial" w:hAnsi="Arial" w:cs="Arial"/>
              </w:rPr>
              <w:t>ów</w:t>
            </w:r>
            <w:r w:rsidR="00F6697A" w:rsidRPr="00F6697A">
              <w:rPr>
                <w:rFonts w:ascii="Arial" w:eastAsia="Arial" w:hAnsi="Arial" w:cs="Arial"/>
              </w:rPr>
              <w:t xml:space="preserve"> prac dyplomowych napisanych przez seminarzystów)</w:t>
            </w:r>
            <w:r w:rsidRPr="004234AD">
              <w:rPr>
                <w:rFonts w:ascii="Arial" w:eastAsia="Arial" w:hAnsi="Arial" w:cs="Arial"/>
              </w:rPr>
              <w:t>.</w:t>
            </w:r>
          </w:p>
        </w:tc>
      </w:tr>
      <w:tr w:rsidR="00FC6685" w:rsidRPr="004234AD" w14:paraId="7BA5766A" w14:textId="77777777" w:rsidTr="00D16C5E">
        <w:trPr>
          <w:trHeight w:val="811"/>
        </w:trPr>
        <w:tc>
          <w:tcPr>
            <w:tcW w:w="26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613507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902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6825C6F" w14:textId="36D0A49C" w:rsidR="00B34FAF" w:rsidRPr="004234AD" w:rsidRDefault="00B34FAF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Wykonywanie zadań i udział w ćwiczeniach w trakcie seminarium (weryfikacja efektów: W, U, K).</w:t>
            </w:r>
          </w:p>
          <w:p w14:paraId="173C340C" w14:textId="0D2BBB80" w:rsidR="00FC6685" w:rsidRPr="004234AD" w:rsidRDefault="003C5560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Student składa ostateczną wersję pracy magisterskiej, spełniającej kryteria merytoryczne i formalne właściwe dla prac magisterskich</w:t>
            </w:r>
            <w:r w:rsidR="00841C2E" w:rsidRPr="004234AD">
              <w:rPr>
                <w:rFonts w:ascii="Arial" w:eastAsia="Arial" w:hAnsi="Arial" w:cs="Arial"/>
              </w:rPr>
              <w:t xml:space="preserve"> (weryfikacja efektów: W, U).</w:t>
            </w:r>
          </w:p>
        </w:tc>
      </w:tr>
    </w:tbl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9"/>
        <w:gridCol w:w="778"/>
        <w:gridCol w:w="6"/>
        <w:gridCol w:w="773"/>
        <w:gridCol w:w="21"/>
        <w:gridCol w:w="758"/>
        <w:gridCol w:w="36"/>
        <w:gridCol w:w="742"/>
        <w:gridCol w:w="52"/>
        <w:gridCol w:w="727"/>
        <w:gridCol w:w="67"/>
        <w:gridCol w:w="712"/>
        <w:gridCol w:w="81"/>
        <w:gridCol w:w="697"/>
        <w:gridCol w:w="97"/>
        <w:gridCol w:w="682"/>
        <w:gridCol w:w="112"/>
        <w:gridCol w:w="667"/>
        <w:gridCol w:w="127"/>
        <w:gridCol w:w="652"/>
        <w:gridCol w:w="142"/>
        <w:gridCol w:w="1843"/>
        <w:gridCol w:w="567"/>
        <w:gridCol w:w="1559"/>
      </w:tblGrid>
      <w:tr w:rsidR="00FC6685" w:rsidRPr="004234AD" w14:paraId="3783A2FB" w14:textId="77777777" w:rsidTr="0039451E">
        <w:trPr>
          <w:trHeight w:val="844"/>
        </w:trPr>
        <w:tc>
          <w:tcPr>
            <w:tcW w:w="27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5BCBA58" w14:textId="2FB97FC0" w:rsidR="00FC6685" w:rsidRPr="004234AD" w:rsidRDefault="00CB559A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7" w:name="_Hlk95111720"/>
            <w:r w:rsidRPr="004234AD">
              <w:rPr>
                <w:rFonts w:ascii="Arial" w:eastAsia="Arial" w:hAnsi="Arial" w:cs="Arial"/>
                <w:b/>
              </w:rPr>
              <w:t>Kursy językoznawcze</w:t>
            </w:r>
            <w:r w:rsidR="001011C1" w:rsidRPr="004234AD">
              <w:rPr>
                <w:rFonts w:ascii="Arial" w:eastAsia="Arial" w:hAnsi="Arial" w:cs="Arial"/>
                <w:b/>
              </w:rPr>
              <w:t xml:space="preserve"> do wyboru</w:t>
            </w:r>
          </w:p>
        </w:tc>
        <w:tc>
          <w:tcPr>
            <w:tcW w:w="778" w:type="dxa"/>
            <w:shd w:val="clear" w:color="auto" w:fill="auto"/>
          </w:tcPr>
          <w:p w14:paraId="044582F0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9BCD0CE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5BA361B3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25E7FB67" w14:textId="7073A0D3" w:rsidR="00FC6685" w:rsidRPr="004234AD" w:rsidRDefault="008A1C62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60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4FA45D0F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6F92DC97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70258C61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6B876B6F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5316774" w14:textId="2F5EEAC7" w:rsidR="00FC6685" w:rsidRPr="004234AD" w:rsidRDefault="008A1C62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60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135A96CC" w14:textId="0563CE38" w:rsidR="00FC6685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1</w:t>
            </w:r>
            <w:r w:rsidR="00650F6E" w:rsidRPr="004234AD">
              <w:rPr>
                <w:rFonts w:ascii="Arial" w:eastAsia="Arial" w:hAnsi="Arial" w:cs="Arial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E600B7C" w14:textId="2DDF42FC" w:rsidR="00FC6685" w:rsidRPr="004234AD" w:rsidRDefault="00F86876" w:rsidP="00043F68">
            <w:pPr>
              <w:spacing w:after="0" w:line="240" w:lineRule="auto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K_W01, </w:t>
            </w:r>
            <w:r w:rsidR="005C6919">
              <w:rPr>
                <w:rFonts w:ascii="Arial" w:hAnsi="Arial" w:cs="Arial"/>
              </w:rPr>
              <w:t xml:space="preserve">K_W04, </w:t>
            </w:r>
            <w:r w:rsidRPr="004234AD">
              <w:rPr>
                <w:rFonts w:ascii="Arial" w:hAnsi="Arial" w:cs="Arial"/>
              </w:rPr>
              <w:t>K_U01, K_U04, K_K01, K_K02</w:t>
            </w:r>
          </w:p>
        </w:tc>
        <w:tc>
          <w:tcPr>
            <w:tcW w:w="2126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05A574EF" w14:textId="67658C87" w:rsidR="00FC6685" w:rsidRPr="004234AD" w:rsidRDefault="00E85CCC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390D9F" w:rsidRPr="004234AD">
              <w:rPr>
                <w:rFonts w:ascii="Arial" w:eastAsia="Arial" w:hAnsi="Arial" w:cs="Arial"/>
              </w:rPr>
              <w:t>ęzykoznawstwo</w:t>
            </w:r>
            <w:r w:rsidR="00FC6685" w:rsidRPr="004234AD">
              <w:rPr>
                <w:rFonts w:ascii="Arial" w:eastAsia="Arial" w:hAnsi="Arial" w:cs="Arial"/>
              </w:rPr>
              <w:t xml:space="preserve"> </w:t>
            </w:r>
          </w:p>
        </w:tc>
      </w:tr>
      <w:tr w:rsidR="00FC6685" w:rsidRPr="004234AD" w14:paraId="4ED0C1EF" w14:textId="77777777" w:rsidTr="004F02EE">
        <w:trPr>
          <w:trHeight w:val="784"/>
        </w:trPr>
        <w:tc>
          <w:tcPr>
            <w:tcW w:w="2703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50104CD3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23"/>
            <w:tcBorders>
              <w:right w:val="single" w:sz="12" w:space="0" w:color="000000"/>
            </w:tcBorders>
            <w:shd w:val="clear" w:color="auto" w:fill="auto"/>
          </w:tcPr>
          <w:p w14:paraId="7D0BF55C" w14:textId="0A65E2EE" w:rsidR="00FC6685" w:rsidRPr="004234AD" w:rsidRDefault="00B53DA6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 xml:space="preserve">Kursy oferowane są w zakresie językoznawstwa teoretycznego oraz językoznawstwa stosowanego. Studenci wybierają kursy z zestawu oferowanego w danym </w:t>
            </w:r>
            <w:r w:rsidR="001011C1" w:rsidRPr="004234AD">
              <w:rPr>
                <w:rFonts w:ascii="Arial" w:eastAsia="Arial" w:hAnsi="Arial" w:cs="Arial"/>
              </w:rPr>
              <w:t>cyklu</w:t>
            </w:r>
            <w:r w:rsidRPr="004234AD">
              <w:rPr>
                <w:rFonts w:ascii="Arial" w:eastAsia="Arial" w:hAnsi="Arial" w:cs="Arial"/>
              </w:rPr>
              <w:t xml:space="preserve"> dydaktycznym. Kursy odzwierciedlają aktualny stan badań w różnych obszarach językoznawstwa oraz są zgodne z zainteresowaniami naukowymi prowadzącej je kadry akademickiej. Katalog kursów jest monitorowany i modyfikowany każdego roku.</w:t>
            </w:r>
          </w:p>
        </w:tc>
      </w:tr>
      <w:tr w:rsidR="00FC6685" w:rsidRPr="004234AD" w14:paraId="70204318" w14:textId="77777777" w:rsidTr="006E73DB">
        <w:trPr>
          <w:trHeight w:val="726"/>
        </w:trPr>
        <w:tc>
          <w:tcPr>
            <w:tcW w:w="270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ACBCE0" w14:textId="77777777" w:rsidR="00FC6685" w:rsidRPr="004234AD" w:rsidRDefault="00FC6685" w:rsidP="00043F6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2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D6A90E" w14:textId="01BF86B4" w:rsidR="00FC6685" w:rsidRPr="004234AD" w:rsidRDefault="00E0666A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hAnsi="Arial" w:cs="Arial"/>
              </w:rPr>
              <w:t>Sposoby weryfikacji podane są w sylabusie danego kursu. Dobrane są w taki sposób, aby optymalnie umożliwiały weryfikację założonych efektów uczenia się</w:t>
            </w:r>
            <w:r w:rsidR="00841C2E" w:rsidRPr="004234AD">
              <w:rPr>
                <w:rFonts w:ascii="Arial" w:hAnsi="Arial" w:cs="Arial"/>
              </w:rPr>
              <w:t xml:space="preserve"> </w:t>
            </w:r>
            <w:r w:rsidR="00841C2E" w:rsidRPr="004234AD">
              <w:rPr>
                <w:rFonts w:ascii="Arial" w:eastAsia="Arial" w:hAnsi="Arial" w:cs="Arial"/>
              </w:rPr>
              <w:t>(weryfikacja efektów: W, U, K).</w:t>
            </w:r>
          </w:p>
        </w:tc>
      </w:tr>
      <w:bookmarkEnd w:id="7"/>
      <w:tr w:rsidR="00EE2189" w:rsidRPr="004234AD" w14:paraId="1F6B753D" w14:textId="77777777" w:rsidTr="00BD5568">
        <w:trPr>
          <w:trHeight w:val="1044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8685F93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lastRenderedPageBreak/>
              <w:t>Przedmioty ogólnouniwersyteckie</w:t>
            </w:r>
          </w:p>
        </w:tc>
        <w:tc>
          <w:tcPr>
            <w:tcW w:w="793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27275209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2A82EFA0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7C2F841E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45EC7F8A" w14:textId="1C68CC34" w:rsidR="00EE2189" w:rsidRPr="004234AD" w:rsidRDefault="006766CD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60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1CE5A8BA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186A803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15E836A9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0885B462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0C65D5EB" w14:textId="76EFB9B8" w:rsidR="00EE2189" w:rsidRPr="004234AD" w:rsidRDefault="006766CD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60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39CC4255" w14:textId="3450F47B" w:rsidR="00EE2189" w:rsidRPr="004234AD" w:rsidRDefault="00650F6E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eastAsia="Arial" w:hAnsi="Arial" w:cs="Arial"/>
                <w:color w:val="1D1D1B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6C1985ED" w14:textId="00129495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A33C724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</w:tr>
      <w:tr w:rsidR="00EE2189" w:rsidRPr="004234AD" w14:paraId="19710D4E" w14:textId="77777777" w:rsidTr="00BD5568">
        <w:trPr>
          <w:trHeight w:val="695"/>
        </w:trPr>
        <w:tc>
          <w:tcPr>
            <w:tcW w:w="26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87D71BC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 xml:space="preserve">Treści programowe </w:t>
            </w:r>
          </w:p>
        </w:tc>
        <w:tc>
          <w:tcPr>
            <w:tcW w:w="11907" w:type="dxa"/>
            <w:gridSpan w:val="24"/>
            <w:tcBorders>
              <w:right w:val="single" w:sz="12" w:space="0" w:color="000000"/>
            </w:tcBorders>
            <w:shd w:val="clear" w:color="auto" w:fill="auto"/>
          </w:tcPr>
          <w:p w14:paraId="7F812B8F" w14:textId="112FE1F0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  <w:r w:rsidRPr="004234AD">
              <w:rPr>
                <w:rFonts w:ascii="Arial" w:hAnsi="Arial" w:cs="Arial"/>
                <w:color w:val="222222"/>
                <w:shd w:val="clear" w:color="auto" w:fill="FFFFFF"/>
              </w:rPr>
              <w:t xml:space="preserve">Studenci rejestrują się na kursy wykraczające poza ich wybraną dziedzinę studiów. Zajęcia te należą do </w:t>
            </w:r>
            <w:r w:rsidR="006766CD" w:rsidRPr="004234AD">
              <w:rPr>
                <w:rFonts w:ascii="Arial" w:hAnsi="Arial" w:cs="Arial"/>
                <w:color w:val="222222"/>
                <w:shd w:val="clear" w:color="auto" w:fill="FFFFFF"/>
              </w:rPr>
              <w:t>dwóch</w:t>
            </w:r>
            <w:r w:rsidRPr="004234AD">
              <w:rPr>
                <w:rFonts w:ascii="Arial" w:hAnsi="Arial" w:cs="Arial"/>
                <w:color w:val="222222"/>
                <w:shd w:val="clear" w:color="auto" w:fill="FFFFFF"/>
              </w:rPr>
              <w:t xml:space="preserve"> kategorii, które się wzajemnie nie wykluczają: (i) kursy typu </w:t>
            </w:r>
            <w:r w:rsidRPr="004234A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OGUN</w:t>
            </w:r>
            <w:r w:rsidRPr="004234AD">
              <w:rPr>
                <w:rFonts w:ascii="Arial" w:hAnsi="Arial" w:cs="Arial"/>
                <w:color w:val="222222"/>
                <w:shd w:val="clear" w:color="auto" w:fill="FFFFFF"/>
              </w:rPr>
              <w:t xml:space="preserve">, min. 30 godzin, min. 6 ECTS; (ii) kursy z dziedziny </w:t>
            </w:r>
            <w:r w:rsidRPr="004234A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nauk społecznych</w:t>
            </w:r>
            <w:r w:rsidRPr="004234AD">
              <w:rPr>
                <w:rFonts w:ascii="Arial" w:hAnsi="Arial" w:cs="Arial"/>
                <w:color w:val="222222"/>
                <w:shd w:val="clear" w:color="auto" w:fill="FFFFFF"/>
              </w:rPr>
              <w:t>, min. 5 ECTS</w:t>
            </w:r>
            <w:r w:rsidR="006766CD" w:rsidRPr="004234AD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r w:rsidRPr="004234AD">
              <w:rPr>
                <w:rFonts w:ascii="Arial" w:hAnsi="Arial" w:cs="Arial"/>
                <w:color w:val="222222"/>
                <w:shd w:val="clear" w:color="auto" w:fill="FFFFFF"/>
              </w:rPr>
              <w:t xml:space="preserve">W toku studiów, studenci muszą w sumie uzyskać 6 ECTS z </w:t>
            </w:r>
            <w:r w:rsidR="003231F3" w:rsidRPr="004234AD">
              <w:rPr>
                <w:rFonts w:ascii="Arial" w:hAnsi="Arial" w:cs="Arial"/>
                <w:color w:val="222222"/>
                <w:shd w:val="clear" w:color="auto" w:fill="FFFFFF"/>
              </w:rPr>
              <w:t xml:space="preserve">przedmiotów </w:t>
            </w:r>
            <w:proofErr w:type="gramStart"/>
            <w:r w:rsidR="003231F3" w:rsidRPr="004234AD">
              <w:rPr>
                <w:rFonts w:ascii="Arial" w:hAnsi="Arial" w:cs="Arial"/>
                <w:color w:val="222222"/>
                <w:shd w:val="clear" w:color="auto" w:fill="FFFFFF"/>
              </w:rPr>
              <w:t>ogólnouniwersyteckich</w:t>
            </w:r>
            <w:r w:rsidR="001A50BC" w:rsidRPr="004234AD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6766CD" w:rsidRPr="004234AD"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proofErr w:type="gramEnd"/>
            <w:r w:rsidR="006766CD" w:rsidRPr="004234AD">
              <w:rPr>
                <w:rFonts w:ascii="Arial" w:hAnsi="Arial" w:cs="Arial"/>
                <w:color w:val="222222"/>
                <w:shd w:val="clear" w:color="auto" w:fill="FFFFFF"/>
              </w:rPr>
              <w:t>*)</w:t>
            </w:r>
          </w:p>
        </w:tc>
      </w:tr>
      <w:tr w:rsidR="00EE2189" w:rsidRPr="004234AD" w14:paraId="47ACFFA8" w14:textId="77777777" w:rsidTr="00BD5568">
        <w:trPr>
          <w:trHeight w:val="338"/>
        </w:trPr>
        <w:tc>
          <w:tcPr>
            <w:tcW w:w="26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11822A9" w14:textId="77777777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b/>
                <w:color w:val="1D1D1B"/>
              </w:rPr>
            </w:pPr>
            <w:r w:rsidRPr="004234AD">
              <w:rPr>
                <w:rFonts w:ascii="Arial" w:eastAsia="Arial" w:hAnsi="Arial" w:cs="Arial"/>
                <w:b/>
                <w:color w:val="1D1D1B"/>
              </w:rPr>
              <w:t>Sposoby weryfikacji efektów uczenia się</w:t>
            </w:r>
          </w:p>
        </w:tc>
        <w:tc>
          <w:tcPr>
            <w:tcW w:w="11907" w:type="dxa"/>
            <w:gridSpan w:val="24"/>
            <w:tcBorders>
              <w:right w:val="single" w:sz="12" w:space="0" w:color="000000"/>
            </w:tcBorders>
            <w:shd w:val="clear" w:color="auto" w:fill="auto"/>
          </w:tcPr>
          <w:p w14:paraId="4C550036" w14:textId="77777777" w:rsidR="00841C2E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Sposoby weryfikacji zależą od danego kursu i są określone w sylabusie</w:t>
            </w:r>
            <w:r w:rsidR="00841C2E" w:rsidRPr="004234AD">
              <w:rPr>
                <w:rFonts w:ascii="Arial" w:eastAsia="Arial" w:hAnsi="Arial" w:cs="Arial"/>
              </w:rPr>
              <w:t xml:space="preserve"> (weryfikacja efektów: W, U, K).</w:t>
            </w:r>
          </w:p>
          <w:p w14:paraId="35F65F26" w14:textId="73F602C3" w:rsidR="00EE2189" w:rsidRPr="004234AD" w:rsidRDefault="00EE2189" w:rsidP="00043F68">
            <w:pPr>
              <w:spacing w:after="0" w:line="240" w:lineRule="auto"/>
              <w:rPr>
                <w:rFonts w:ascii="Arial" w:eastAsia="Arial" w:hAnsi="Arial" w:cs="Arial"/>
                <w:color w:val="1D1D1B"/>
              </w:rPr>
            </w:pPr>
          </w:p>
        </w:tc>
      </w:tr>
    </w:tbl>
    <w:p w14:paraId="522EA6C0" w14:textId="68D53982" w:rsidR="008B18DA" w:rsidRPr="004234AD" w:rsidRDefault="006766CD" w:rsidP="00043F68">
      <w:pPr>
        <w:spacing w:after="0" w:line="240" w:lineRule="auto"/>
        <w:ind w:right="54"/>
        <w:jc w:val="both"/>
        <w:rPr>
          <w:rFonts w:ascii="Arial" w:hAnsi="Arial" w:cs="Arial"/>
        </w:rPr>
      </w:pPr>
      <w:r w:rsidRPr="004234AD">
        <w:rPr>
          <w:rFonts w:ascii="Arial" w:hAnsi="Arial" w:cs="Arial"/>
        </w:rPr>
        <w:t xml:space="preserve">(*) w sytuacji, gdy dla studenta język angielski jest językiem ojczystym lub językiem urzędowym kraju pochodzenia, wówczas należy w ramach przedmiotów ogólnouniwersyteckich uzyskać w toku studiów min. </w:t>
      </w:r>
      <w:r w:rsidR="00654EAC" w:rsidRPr="004234AD">
        <w:rPr>
          <w:rFonts w:ascii="Arial" w:hAnsi="Arial" w:cs="Arial"/>
        </w:rPr>
        <w:t>1 ECTS za przedmiot prowadzony w języku obcym na poziomie B2+, min. 30 godzin.</w:t>
      </w:r>
    </w:p>
    <w:p w14:paraId="778563AD" w14:textId="77777777" w:rsidR="00456339" w:rsidRPr="004234AD" w:rsidRDefault="00456339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punktów ECTS </w:t>
      </w:r>
      <w:r w:rsidRPr="004234AD">
        <w:rPr>
          <w:rFonts w:ascii="Arial" w:eastAsia="Arial" w:hAnsi="Arial" w:cs="Arial"/>
          <w:color w:val="1D1D1B"/>
        </w:rPr>
        <w:t>(w roku/w semestrze): 60 / 30</w:t>
      </w:r>
    </w:p>
    <w:p w14:paraId="534DD7FC" w14:textId="344E9C0A" w:rsidR="00456339" w:rsidRPr="004234AD" w:rsidRDefault="00456339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godzin zajęć </w:t>
      </w:r>
      <w:r w:rsidRPr="004234AD">
        <w:rPr>
          <w:rFonts w:ascii="Arial" w:eastAsia="Arial" w:hAnsi="Arial" w:cs="Arial"/>
          <w:color w:val="1D1D1B"/>
        </w:rPr>
        <w:t xml:space="preserve">(w roku/semestrze): </w:t>
      </w:r>
      <w:r w:rsidR="00795C23" w:rsidRPr="004234AD">
        <w:rPr>
          <w:rFonts w:ascii="Arial" w:eastAsia="Arial" w:hAnsi="Arial" w:cs="Arial"/>
          <w:color w:val="1D1D1B"/>
        </w:rPr>
        <w:t xml:space="preserve">346 </w:t>
      </w:r>
      <w:r w:rsidRPr="004234AD">
        <w:rPr>
          <w:rFonts w:ascii="Arial" w:eastAsia="Arial" w:hAnsi="Arial" w:cs="Arial"/>
          <w:color w:val="1D1D1B"/>
        </w:rPr>
        <w:t xml:space="preserve">/ </w:t>
      </w:r>
      <w:r w:rsidR="00D836D1" w:rsidRPr="004234AD">
        <w:rPr>
          <w:rFonts w:ascii="Arial" w:eastAsia="Arial" w:hAnsi="Arial" w:cs="Arial"/>
          <w:color w:val="1D1D1B"/>
        </w:rPr>
        <w:t>1</w:t>
      </w:r>
      <w:r w:rsidR="00795C23" w:rsidRPr="004234AD">
        <w:rPr>
          <w:rFonts w:ascii="Arial" w:eastAsia="Arial" w:hAnsi="Arial" w:cs="Arial"/>
          <w:color w:val="1D1D1B"/>
        </w:rPr>
        <w:t>8</w:t>
      </w:r>
      <w:r w:rsidR="00D836D1" w:rsidRPr="004234AD">
        <w:rPr>
          <w:rFonts w:ascii="Arial" w:eastAsia="Arial" w:hAnsi="Arial" w:cs="Arial"/>
          <w:color w:val="1D1D1B"/>
        </w:rPr>
        <w:t>0</w:t>
      </w:r>
    </w:p>
    <w:p w14:paraId="6C63CD5D" w14:textId="3B2ED31C" w:rsidR="00456339" w:rsidRPr="004234AD" w:rsidRDefault="00456339" w:rsidP="00043F68">
      <w:pPr>
        <w:spacing w:after="0" w:line="240" w:lineRule="auto"/>
        <w:ind w:hanging="284"/>
        <w:jc w:val="both"/>
        <w:rPr>
          <w:rFonts w:ascii="Arial" w:eastAsia="Arial" w:hAnsi="Arial" w:cs="Arial"/>
          <w:color w:val="1D1D1B"/>
        </w:rPr>
      </w:pPr>
      <w:r w:rsidRPr="004234AD">
        <w:rPr>
          <w:rFonts w:ascii="Arial" w:eastAsia="Arial" w:hAnsi="Arial" w:cs="Arial"/>
          <w:b/>
          <w:color w:val="1D1D1B"/>
        </w:rPr>
        <w:t xml:space="preserve">Łączna liczba godzin zajęć określona w programie studiów dla danego kierunku, poziomu i profilu </w:t>
      </w:r>
      <w:r w:rsidRPr="004234AD">
        <w:rPr>
          <w:rFonts w:ascii="Arial" w:eastAsia="Arial" w:hAnsi="Arial" w:cs="Arial"/>
          <w:color w:val="1D1D1B"/>
        </w:rPr>
        <w:t>(dla całego cyklu):</w:t>
      </w:r>
      <w:r w:rsidR="00327B86" w:rsidRPr="004234AD">
        <w:rPr>
          <w:rFonts w:ascii="Arial" w:eastAsia="Arial" w:hAnsi="Arial" w:cs="Arial"/>
          <w:color w:val="1D1D1B"/>
        </w:rPr>
        <w:t xml:space="preserve"> </w:t>
      </w:r>
      <w:r w:rsidR="00795C23" w:rsidRPr="004234AD">
        <w:rPr>
          <w:rFonts w:ascii="Arial" w:eastAsia="Arial" w:hAnsi="Arial" w:cs="Arial"/>
          <w:color w:val="1D1D1B"/>
        </w:rPr>
        <w:t>811</w:t>
      </w:r>
      <w:r w:rsidR="00327B86" w:rsidRPr="004234AD">
        <w:rPr>
          <w:rFonts w:ascii="Arial" w:eastAsia="Arial" w:hAnsi="Arial" w:cs="Arial"/>
          <w:color w:val="1D1D1B"/>
        </w:rPr>
        <w:t xml:space="preserve"> godzin.</w:t>
      </w:r>
    </w:p>
    <w:p w14:paraId="6D706E0D" w14:textId="0D3AD85F" w:rsidR="00E00F28" w:rsidRPr="004234AD" w:rsidRDefault="00E00F28" w:rsidP="00043F68">
      <w:pPr>
        <w:spacing w:after="0" w:line="240" w:lineRule="auto"/>
        <w:ind w:hanging="284"/>
        <w:jc w:val="both"/>
        <w:rPr>
          <w:rFonts w:ascii="Arial" w:eastAsia="Arial" w:hAnsi="Arial" w:cs="Arial"/>
        </w:rPr>
      </w:pPr>
    </w:p>
    <w:p w14:paraId="2D7601D8" w14:textId="77777777" w:rsidR="009B7659" w:rsidRPr="004234AD" w:rsidRDefault="009B7659" w:rsidP="00043F68">
      <w:pPr>
        <w:keepNext/>
        <w:keepLines/>
        <w:spacing w:after="0" w:line="240" w:lineRule="auto"/>
        <w:ind w:left="-284" w:right="357"/>
        <w:jc w:val="both"/>
        <w:rPr>
          <w:rFonts w:ascii="Arial" w:eastAsia="Arial" w:hAnsi="Arial" w:cs="Arial"/>
          <w:b/>
        </w:rPr>
      </w:pPr>
    </w:p>
    <w:tbl>
      <w:tblPr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6"/>
        <w:gridCol w:w="4668"/>
        <w:gridCol w:w="3827"/>
      </w:tblGrid>
      <w:tr w:rsidR="009B7659" w:rsidRPr="004234AD" w14:paraId="5B679399" w14:textId="77777777" w:rsidTr="006E73DB">
        <w:trPr>
          <w:trHeight w:val="620"/>
        </w:trPr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31916A" w14:textId="77777777" w:rsidR="009B7659" w:rsidRPr="004234AD" w:rsidRDefault="009B7659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Dziedzina nauki</w:t>
            </w:r>
          </w:p>
        </w:tc>
        <w:tc>
          <w:tcPr>
            <w:tcW w:w="4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A45019" w14:textId="77777777" w:rsidR="009B7659" w:rsidRPr="004234AD" w:rsidRDefault="009B7659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Dyscyplina naukowa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A19897" w14:textId="1797FE91" w:rsidR="009B7659" w:rsidRPr="004234AD" w:rsidRDefault="009B7659" w:rsidP="00043F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</w:rPr>
              <w:t>Procentowy udział liczby punktów ECTS</w:t>
            </w:r>
            <w:r w:rsidR="00342EC0" w:rsidRPr="004234AD">
              <w:rPr>
                <w:rFonts w:ascii="Arial" w:eastAsia="Arial" w:hAnsi="Arial" w:cs="Arial"/>
                <w:b/>
              </w:rPr>
              <w:t xml:space="preserve"> </w:t>
            </w:r>
            <w:r w:rsidRPr="004234AD">
              <w:rPr>
                <w:rFonts w:ascii="Arial" w:eastAsia="Arial" w:hAnsi="Arial" w:cs="Arial"/>
                <w:b/>
              </w:rPr>
              <w:t>w łącznej liczbie punktów</w:t>
            </w:r>
            <w:r w:rsidR="00342EC0" w:rsidRPr="004234AD">
              <w:rPr>
                <w:rFonts w:ascii="Arial" w:eastAsia="Arial" w:hAnsi="Arial" w:cs="Arial"/>
                <w:b/>
              </w:rPr>
              <w:t xml:space="preserve"> </w:t>
            </w:r>
            <w:r w:rsidRPr="004234AD">
              <w:rPr>
                <w:rFonts w:ascii="Arial" w:eastAsia="Arial" w:hAnsi="Arial" w:cs="Arial"/>
                <w:b/>
              </w:rPr>
              <w:t>ECTS dla każdej z dyscyplin</w:t>
            </w:r>
          </w:p>
        </w:tc>
      </w:tr>
      <w:tr w:rsidR="009B7659" w:rsidRPr="004234AD" w14:paraId="1965ADE3" w14:textId="77777777" w:rsidTr="00A270AC"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2F963E02" w14:textId="77777777" w:rsidR="009B7659" w:rsidRPr="004234AD" w:rsidRDefault="009B7659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Nauki humanistyczne</w:t>
            </w:r>
          </w:p>
        </w:tc>
        <w:tc>
          <w:tcPr>
            <w:tcW w:w="466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14:paraId="31D59C02" w14:textId="3A26D701" w:rsidR="009B7659" w:rsidRPr="004234AD" w:rsidRDefault="00F44448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j</w:t>
            </w:r>
            <w:r w:rsidR="009B7659" w:rsidRPr="004234AD">
              <w:rPr>
                <w:rFonts w:ascii="Arial" w:eastAsia="Arial" w:hAnsi="Arial" w:cs="Arial"/>
              </w:rPr>
              <w:t>ęzykoznawstwo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ACEC4ED" w14:textId="2BBA938D" w:rsidR="009B7659" w:rsidRPr="004234AD" w:rsidRDefault="002E051E" w:rsidP="00F4444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34AD">
              <w:rPr>
                <w:rFonts w:ascii="Arial" w:eastAsia="Arial" w:hAnsi="Arial" w:cs="Arial"/>
              </w:rPr>
              <w:t>78</w:t>
            </w:r>
            <w:r w:rsidR="009B7659" w:rsidRPr="004234AD">
              <w:rPr>
                <w:rFonts w:ascii="Arial" w:eastAsia="Arial" w:hAnsi="Arial" w:cs="Arial"/>
              </w:rPr>
              <w:t>%</w:t>
            </w:r>
          </w:p>
        </w:tc>
      </w:tr>
    </w:tbl>
    <w:p w14:paraId="723CB711" w14:textId="77777777" w:rsidR="009B7659" w:rsidRPr="004234AD" w:rsidRDefault="009B7659" w:rsidP="00043F68">
      <w:pPr>
        <w:spacing w:after="0" w:line="240" w:lineRule="auto"/>
        <w:rPr>
          <w:rFonts w:ascii="Arial" w:hAnsi="Arial" w:cs="Arial"/>
        </w:rPr>
      </w:pPr>
    </w:p>
    <w:p w14:paraId="7E23BEFC" w14:textId="6752B658" w:rsidR="009B7659" w:rsidRPr="004234AD" w:rsidRDefault="009B7659" w:rsidP="00043F68">
      <w:pPr>
        <w:spacing w:after="0" w:line="240" w:lineRule="auto"/>
        <w:ind w:hanging="284"/>
        <w:jc w:val="both"/>
        <w:rPr>
          <w:rFonts w:ascii="Arial" w:eastAsia="Arial" w:hAnsi="Arial" w:cs="Arial"/>
        </w:rPr>
      </w:pPr>
    </w:p>
    <w:p w14:paraId="6B2A4D6B" w14:textId="50E900F3" w:rsidR="009B7659" w:rsidRPr="004234AD" w:rsidRDefault="009B7659" w:rsidP="00043F68">
      <w:pPr>
        <w:spacing w:after="0" w:line="240" w:lineRule="auto"/>
        <w:ind w:hanging="284"/>
        <w:jc w:val="both"/>
        <w:rPr>
          <w:rFonts w:ascii="Arial" w:eastAsia="Arial" w:hAnsi="Arial" w:cs="Arial"/>
        </w:rPr>
      </w:pPr>
    </w:p>
    <w:p w14:paraId="5C896AEE" w14:textId="77777777" w:rsidR="009B7659" w:rsidRPr="004234AD" w:rsidRDefault="009B7659" w:rsidP="00043F68">
      <w:pPr>
        <w:spacing w:after="0" w:line="240" w:lineRule="auto"/>
        <w:ind w:hanging="284"/>
        <w:jc w:val="both"/>
        <w:rPr>
          <w:rFonts w:ascii="Arial" w:eastAsia="Arial" w:hAnsi="Arial" w:cs="Arial"/>
        </w:rPr>
      </w:pPr>
    </w:p>
    <w:p w14:paraId="3663CB2B" w14:textId="77777777" w:rsidR="009B7659" w:rsidRPr="004234AD" w:rsidRDefault="009B7659" w:rsidP="00043F68">
      <w:pPr>
        <w:spacing w:after="0" w:line="240" w:lineRule="auto"/>
        <w:ind w:hanging="284"/>
        <w:jc w:val="both"/>
        <w:rPr>
          <w:rFonts w:ascii="Arial" w:eastAsia="Arial" w:hAnsi="Arial" w:cs="Arial"/>
        </w:rPr>
      </w:pPr>
    </w:p>
    <w:p w14:paraId="07D6115C" w14:textId="25C75AD3" w:rsidR="004811B4" w:rsidRPr="004234AD" w:rsidRDefault="004811B4" w:rsidP="00043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</w:rPr>
      </w:pPr>
      <w:r w:rsidRPr="004234AD">
        <w:rPr>
          <w:rFonts w:ascii="Arial" w:hAnsi="Arial" w:cs="Arial"/>
          <w:b/>
          <w:bCs/>
          <w:smallCaps/>
        </w:rPr>
        <w:t>CZĘŚĆ II</w:t>
      </w:r>
    </w:p>
    <w:tbl>
      <w:tblPr>
        <w:tblStyle w:val="TableGrid"/>
        <w:tblW w:w="14601" w:type="dxa"/>
        <w:tblInd w:w="-2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26"/>
        <w:gridCol w:w="3675"/>
      </w:tblGrid>
      <w:tr w:rsidR="004811B4" w:rsidRPr="004234AD" w14:paraId="55C34A59" w14:textId="77777777" w:rsidTr="00733920">
        <w:tc>
          <w:tcPr>
            <w:tcW w:w="146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9C21A3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>Przedmioty do wyboru</w:t>
            </w:r>
          </w:p>
        </w:tc>
      </w:tr>
      <w:tr w:rsidR="004811B4" w:rsidRPr="004234AD" w14:paraId="64BCD0E7" w14:textId="77777777" w:rsidTr="00733920">
        <w:tc>
          <w:tcPr>
            <w:tcW w:w="10926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813E5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 xml:space="preserve">Przedmiot (zajęcia lub grupa zajęć) </w:t>
            </w:r>
          </w:p>
        </w:tc>
        <w:tc>
          <w:tcPr>
            <w:tcW w:w="3675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F010AF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>Liczba punktów ECTS</w:t>
            </w:r>
          </w:p>
        </w:tc>
      </w:tr>
      <w:tr w:rsidR="004811B4" w:rsidRPr="004234AD" w14:paraId="19451A97" w14:textId="77777777" w:rsidTr="00733920">
        <w:tc>
          <w:tcPr>
            <w:tcW w:w="1092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14:paraId="3AA72B20" w14:textId="251CD984" w:rsidR="004811B4" w:rsidRPr="004234AD" w:rsidRDefault="009B7659" w:rsidP="00043F68">
            <w:pPr>
              <w:jc w:val="center"/>
              <w:rPr>
                <w:rFonts w:ascii="Arial" w:hAnsi="Arial" w:cs="Arial"/>
                <w:lang w:eastAsia="pl-PL"/>
              </w:rPr>
            </w:pPr>
            <w:r w:rsidRPr="004234AD">
              <w:rPr>
                <w:rFonts w:ascii="Arial" w:hAnsi="Arial" w:cs="Arial"/>
                <w:lang w:eastAsia="pl-PL"/>
              </w:rPr>
              <w:t xml:space="preserve">Kursy </w:t>
            </w:r>
            <w:proofErr w:type="spellStart"/>
            <w:r w:rsidR="000444F2" w:rsidRPr="004234AD">
              <w:rPr>
                <w:rFonts w:ascii="Arial" w:hAnsi="Arial" w:cs="Arial"/>
                <w:lang w:eastAsia="pl-PL"/>
              </w:rPr>
              <w:t>elektywne</w:t>
            </w:r>
            <w:proofErr w:type="spellEnd"/>
            <w:r w:rsidR="004811B4" w:rsidRPr="004234AD">
              <w:rPr>
                <w:rFonts w:ascii="Arial" w:hAnsi="Arial" w:cs="Arial"/>
                <w:lang w:eastAsia="pl-PL"/>
              </w:rPr>
              <w:t xml:space="preserve"> z językoznawstwa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A2E321B" w14:textId="21DB1DF2" w:rsidR="004811B4" w:rsidRPr="004234AD" w:rsidRDefault="00F26079" w:rsidP="00043F68">
            <w:pPr>
              <w:jc w:val="center"/>
              <w:rPr>
                <w:rFonts w:ascii="Arial" w:hAnsi="Arial" w:cs="Arial"/>
                <w:lang w:eastAsia="pl-PL"/>
              </w:rPr>
            </w:pPr>
            <w:r w:rsidRPr="004234AD">
              <w:rPr>
                <w:rFonts w:ascii="Arial" w:hAnsi="Arial" w:cs="Arial"/>
                <w:lang w:eastAsia="pl-PL"/>
              </w:rPr>
              <w:t>48</w:t>
            </w:r>
          </w:p>
        </w:tc>
      </w:tr>
      <w:tr w:rsidR="004811B4" w:rsidRPr="004234AD" w14:paraId="5817F772" w14:textId="77777777" w:rsidTr="00733920">
        <w:tc>
          <w:tcPr>
            <w:tcW w:w="1092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14:paraId="0B19D219" w14:textId="61D15705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Seminarium magisterskie</w:t>
            </w:r>
            <w:r w:rsidR="003231F3" w:rsidRPr="004234AD">
              <w:rPr>
                <w:rFonts w:ascii="Arial" w:hAnsi="Arial" w:cs="Arial"/>
              </w:rPr>
              <w:t xml:space="preserve"> i powiązany przedmiot </w:t>
            </w:r>
            <w:proofErr w:type="gramStart"/>
            <w:r w:rsidR="003231F3" w:rsidRPr="004234AD">
              <w:rPr>
                <w:rFonts w:ascii="Arial" w:hAnsi="Arial" w:cs="Arial"/>
              </w:rPr>
              <w:t>MA</w:t>
            </w:r>
            <w:proofErr w:type="gramEnd"/>
            <w:r w:rsidR="003231F3" w:rsidRPr="004234AD">
              <w:rPr>
                <w:rFonts w:ascii="Arial" w:hAnsi="Arial" w:cs="Arial"/>
              </w:rPr>
              <w:t xml:space="preserve"> CLIL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89DC83E" w14:textId="3BA441A9" w:rsidR="004811B4" w:rsidRPr="004234AD" w:rsidRDefault="00F26079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41</w:t>
            </w:r>
          </w:p>
        </w:tc>
      </w:tr>
      <w:tr w:rsidR="004811B4" w:rsidRPr="004234AD" w14:paraId="37E8D9CA" w14:textId="77777777" w:rsidTr="00733920">
        <w:tc>
          <w:tcPr>
            <w:tcW w:w="1092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14:paraId="2A7CB33F" w14:textId="0C9B8483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Kursy typu OGUN, w tym zajęcia z zakresu nauk społecznych 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CF541C5" w14:textId="2F55B38E" w:rsidR="004811B4" w:rsidRPr="004234AD" w:rsidRDefault="001D7E51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8</w:t>
            </w:r>
          </w:p>
        </w:tc>
      </w:tr>
      <w:tr w:rsidR="004811B4" w:rsidRPr="004234AD" w14:paraId="68EAAC07" w14:textId="77777777" w:rsidTr="00733920">
        <w:tc>
          <w:tcPr>
            <w:tcW w:w="10926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14:paraId="7AF7EF33" w14:textId="77777777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Konwersatorium 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4A0690C" w14:textId="77777777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4</w:t>
            </w:r>
          </w:p>
        </w:tc>
      </w:tr>
      <w:tr w:rsidR="004811B4" w:rsidRPr="004234AD" w14:paraId="5489B73F" w14:textId="77777777" w:rsidTr="00A270AC">
        <w:tc>
          <w:tcPr>
            <w:tcW w:w="10926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D66B01" w14:textId="77777777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Wykłady gościnne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75D3AC66" w14:textId="77777777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2</w:t>
            </w:r>
          </w:p>
        </w:tc>
      </w:tr>
      <w:tr w:rsidR="004811B4" w:rsidRPr="004234AD" w14:paraId="34EE9594" w14:textId="77777777" w:rsidTr="00A270AC">
        <w:trPr>
          <w:trHeight w:val="567"/>
        </w:trPr>
        <w:tc>
          <w:tcPr>
            <w:tcW w:w="1092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70CE24" w14:textId="1B29824B" w:rsidR="004811B4" w:rsidRPr="004234AD" w:rsidRDefault="004811B4" w:rsidP="00F4444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eastAsia="Arial" w:hAnsi="Arial" w:cs="Arial"/>
                <w:b/>
              </w:rPr>
              <w:t>Łączna liczba punktów ECTS obejmująca zajęcia do wyboru: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A10FF8" w14:textId="58F3C716" w:rsidR="001D7E51" w:rsidRPr="004234AD" w:rsidRDefault="001D7E51" w:rsidP="00F4444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>10</w:t>
            </w:r>
            <w:r w:rsidR="00F26079" w:rsidRPr="004234AD">
              <w:rPr>
                <w:rFonts w:ascii="Arial" w:hAnsi="Arial" w:cs="Arial"/>
                <w:b/>
                <w:bCs/>
                <w:lang w:eastAsia="pl-PL"/>
              </w:rPr>
              <w:t>3</w:t>
            </w:r>
          </w:p>
        </w:tc>
      </w:tr>
    </w:tbl>
    <w:p w14:paraId="3FED2B9A" w14:textId="77777777" w:rsidR="004811B4" w:rsidRPr="004234AD" w:rsidRDefault="004811B4" w:rsidP="00043F6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4601" w:type="dxa"/>
        <w:tblInd w:w="-2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26"/>
        <w:gridCol w:w="3675"/>
      </w:tblGrid>
      <w:tr w:rsidR="004811B4" w:rsidRPr="004234AD" w14:paraId="2BA96933" w14:textId="77777777" w:rsidTr="00733920">
        <w:tc>
          <w:tcPr>
            <w:tcW w:w="14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AE8ED0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eastAsia="Arial" w:hAnsi="Arial" w:cs="Arial"/>
                <w:b/>
              </w:rPr>
              <w:lastRenderedPageBreak/>
              <w:t>Przedmioty związane z prowadzoną w uczelni działalnością naukową w dyscyplinie lub dyscyplinach</w:t>
            </w:r>
            <w:r w:rsidRPr="004234AD">
              <w:rPr>
                <w:rFonts w:ascii="Arial" w:eastAsia="Arial" w:hAnsi="Arial" w:cs="Arial"/>
              </w:rPr>
              <w:br/>
            </w:r>
            <w:r w:rsidRPr="004234AD">
              <w:rPr>
                <w:rFonts w:ascii="Arial" w:eastAsia="Arial" w:hAnsi="Arial" w:cs="Arial"/>
                <w:b/>
              </w:rPr>
              <w:t xml:space="preserve">– studia o profilu </w:t>
            </w:r>
            <w:proofErr w:type="spellStart"/>
            <w:r w:rsidRPr="004234AD">
              <w:rPr>
                <w:rFonts w:ascii="Arial" w:eastAsia="Arial" w:hAnsi="Arial" w:cs="Arial"/>
                <w:b/>
              </w:rPr>
              <w:t>ogólnoakademickim</w:t>
            </w:r>
            <w:proofErr w:type="spellEnd"/>
          </w:p>
        </w:tc>
      </w:tr>
      <w:tr w:rsidR="004811B4" w:rsidRPr="004234AD" w14:paraId="7A10D4C1" w14:textId="77777777" w:rsidTr="00733920">
        <w:tc>
          <w:tcPr>
            <w:tcW w:w="109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35A6BE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 xml:space="preserve">Przedmiot (zajęcia lub grupa zajęć) </w:t>
            </w:r>
          </w:p>
        </w:tc>
        <w:tc>
          <w:tcPr>
            <w:tcW w:w="3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4A7901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>Liczba punktów ECTS</w:t>
            </w:r>
          </w:p>
        </w:tc>
      </w:tr>
      <w:tr w:rsidR="004811B4" w:rsidRPr="004234AD" w14:paraId="6DDDDDC3" w14:textId="77777777" w:rsidTr="00A270AC">
        <w:tc>
          <w:tcPr>
            <w:tcW w:w="109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72BEF58F" w14:textId="26DB08AA" w:rsidR="004811B4" w:rsidRPr="004234AD" w:rsidRDefault="009B7659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lang w:eastAsia="pl-PL"/>
              </w:rPr>
              <w:t xml:space="preserve">Kursy </w:t>
            </w:r>
            <w:proofErr w:type="spellStart"/>
            <w:r w:rsidR="00536602" w:rsidRPr="004234AD">
              <w:rPr>
                <w:rFonts w:ascii="Arial" w:hAnsi="Arial" w:cs="Arial"/>
                <w:lang w:eastAsia="pl-PL"/>
              </w:rPr>
              <w:t>elektywne</w:t>
            </w:r>
            <w:proofErr w:type="spellEnd"/>
            <w:r w:rsidR="004811B4" w:rsidRPr="004234AD">
              <w:rPr>
                <w:rFonts w:ascii="Arial" w:hAnsi="Arial" w:cs="Arial"/>
                <w:lang w:eastAsia="pl-PL"/>
              </w:rPr>
              <w:t xml:space="preserve"> z językoznawstwa</w:t>
            </w:r>
          </w:p>
        </w:tc>
        <w:tc>
          <w:tcPr>
            <w:tcW w:w="367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DF5C1F" w14:textId="4E8C2A26" w:rsidR="004811B4" w:rsidRPr="004234AD" w:rsidRDefault="00F26079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48</w:t>
            </w:r>
          </w:p>
        </w:tc>
      </w:tr>
      <w:tr w:rsidR="004811B4" w:rsidRPr="004234AD" w14:paraId="0E8D5F18" w14:textId="77777777" w:rsidTr="00A270AC">
        <w:tc>
          <w:tcPr>
            <w:tcW w:w="109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73916D22" w14:textId="77777777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Seminarium magisterskie</w:t>
            </w:r>
          </w:p>
        </w:tc>
        <w:tc>
          <w:tcPr>
            <w:tcW w:w="367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14B5C0" w14:textId="3493E7A4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3</w:t>
            </w:r>
            <w:r w:rsidR="001D7E51" w:rsidRPr="004234AD">
              <w:rPr>
                <w:rFonts w:ascii="Arial" w:hAnsi="Arial" w:cs="Arial"/>
              </w:rPr>
              <w:t>6</w:t>
            </w:r>
          </w:p>
        </w:tc>
      </w:tr>
      <w:tr w:rsidR="004811B4" w:rsidRPr="004234AD" w14:paraId="00E4D280" w14:textId="77777777" w:rsidTr="00A270AC">
        <w:tc>
          <w:tcPr>
            <w:tcW w:w="109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6085D51D" w14:textId="77777777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 xml:space="preserve">Konwersatorium </w:t>
            </w:r>
          </w:p>
        </w:tc>
        <w:tc>
          <w:tcPr>
            <w:tcW w:w="367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4D989F" w14:textId="77777777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4</w:t>
            </w:r>
          </w:p>
        </w:tc>
      </w:tr>
      <w:tr w:rsidR="004811B4" w:rsidRPr="004234AD" w14:paraId="5AF02F5E" w14:textId="77777777" w:rsidTr="00A270AC">
        <w:tc>
          <w:tcPr>
            <w:tcW w:w="10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56C1798" w14:textId="77777777" w:rsidR="004811B4" w:rsidRPr="004234AD" w:rsidRDefault="004811B4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Wykłady monograficzne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D20AAB" w14:textId="41977504" w:rsidR="004811B4" w:rsidRPr="004234AD" w:rsidRDefault="00F26079" w:rsidP="00043F68">
            <w:pPr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</w:rPr>
              <w:t>6</w:t>
            </w:r>
          </w:p>
        </w:tc>
      </w:tr>
      <w:tr w:rsidR="004811B4" w:rsidRPr="004234AD" w14:paraId="2619DF41" w14:textId="77777777" w:rsidTr="00A270AC">
        <w:trPr>
          <w:trHeight w:val="567"/>
        </w:trPr>
        <w:tc>
          <w:tcPr>
            <w:tcW w:w="10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39EFB3" w14:textId="22782EEC" w:rsidR="004811B4" w:rsidRPr="004234AD" w:rsidRDefault="004811B4" w:rsidP="00F44448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eastAsia="Arial" w:hAnsi="Arial" w:cs="Arial"/>
                <w:b/>
              </w:rPr>
              <w:t>Łączna liczba punktów ECTS obejmująca przedmioty związane z prowadzoną w uczelni działalnością naukową w dyscyplinie / dyscyplinach: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DA182" w14:textId="7E11982B" w:rsidR="004811B4" w:rsidRPr="004234AD" w:rsidRDefault="00F26079" w:rsidP="00F4444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>94</w:t>
            </w:r>
          </w:p>
        </w:tc>
      </w:tr>
    </w:tbl>
    <w:p w14:paraId="49969116" w14:textId="77777777" w:rsidR="004811B4" w:rsidRPr="004234AD" w:rsidRDefault="004811B4" w:rsidP="00043F68">
      <w:pPr>
        <w:spacing w:after="0" w:line="240" w:lineRule="auto"/>
        <w:rPr>
          <w:rFonts w:ascii="Arial" w:hAnsi="Arial" w:cs="Arial"/>
          <w:b/>
          <w:bCs/>
        </w:rPr>
      </w:pPr>
    </w:p>
    <w:p w14:paraId="3E0A2453" w14:textId="77777777" w:rsidR="00F44448" w:rsidRPr="004234AD" w:rsidRDefault="00F44448" w:rsidP="00043F6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4601" w:type="dxa"/>
        <w:tblInd w:w="-2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26"/>
        <w:gridCol w:w="3675"/>
      </w:tblGrid>
      <w:tr w:rsidR="004811B4" w:rsidRPr="004234AD" w14:paraId="7545C19E" w14:textId="77777777" w:rsidTr="00733920">
        <w:tc>
          <w:tcPr>
            <w:tcW w:w="146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48D5FB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eastAsia="Arial" w:hAnsi="Arial" w:cs="Arial"/>
                <w:b/>
              </w:rPr>
              <w:t>Przedmioty kształtujące umiejętności praktyczne – studia o profilu praktycznym</w:t>
            </w:r>
          </w:p>
        </w:tc>
      </w:tr>
      <w:tr w:rsidR="004811B4" w:rsidRPr="004234AD" w14:paraId="2C2256F6" w14:textId="77777777" w:rsidTr="00733920">
        <w:tc>
          <w:tcPr>
            <w:tcW w:w="109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21B686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 xml:space="preserve">Przedmiot (zajęcia lub grupa zajęć) </w:t>
            </w:r>
          </w:p>
        </w:tc>
        <w:tc>
          <w:tcPr>
            <w:tcW w:w="367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63EA59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hAnsi="Arial" w:cs="Arial"/>
                <w:b/>
                <w:bCs/>
                <w:lang w:eastAsia="pl-PL"/>
              </w:rPr>
              <w:t>Liczba punktów ECTS</w:t>
            </w:r>
          </w:p>
        </w:tc>
      </w:tr>
      <w:tr w:rsidR="004811B4" w:rsidRPr="004234AD" w14:paraId="0662C033" w14:textId="77777777" w:rsidTr="00A270AC">
        <w:tc>
          <w:tcPr>
            <w:tcW w:w="109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304AB34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6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28B98B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4811B4" w:rsidRPr="004234AD" w14:paraId="1CF70081" w14:textId="77777777" w:rsidTr="00A270AC">
        <w:trPr>
          <w:trHeight w:val="397"/>
        </w:trPr>
        <w:tc>
          <w:tcPr>
            <w:tcW w:w="10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C9ED2F" w14:textId="39A0473C" w:rsidR="004811B4" w:rsidRPr="004234AD" w:rsidRDefault="004811B4" w:rsidP="00F44448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234AD">
              <w:rPr>
                <w:rFonts w:ascii="Arial" w:eastAsia="Arial" w:hAnsi="Arial" w:cs="Arial"/>
                <w:b/>
              </w:rPr>
              <w:t>Łączna liczba punktów ECTS obejmująca przedmioty kształtujące umiejętności praktyczne: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19CF1DA" w14:textId="77777777" w:rsidR="004811B4" w:rsidRPr="004234AD" w:rsidRDefault="004811B4" w:rsidP="00043F68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14:paraId="41F8471D" w14:textId="77777777" w:rsidR="00DA5F19" w:rsidRPr="004234AD" w:rsidRDefault="00DA5F19" w:rsidP="00043F68">
      <w:pPr>
        <w:spacing w:after="0" w:line="240" w:lineRule="auto"/>
        <w:jc w:val="right"/>
        <w:rPr>
          <w:rFonts w:ascii="Arial" w:hAnsi="Arial" w:cs="Arial"/>
        </w:rPr>
      </w:pPr>
    </w:p>
    <w:p w14:paraId="1C719B45" w14:textId="77777777" w:rsidR="00F44448" w:rsidRPr="004234AD" w:rsidRDefault="00F44448" w:rsidP="00043F68">
      <w:pPr>
        <w:spacing w:after="0" w:line="240" w:lineRule="auto"/>
        <w:jc w:val="right"/>
        <w:rPr>
          <w:rFonts w:ascii="Arial" w:hAnsi="Arial" w:cs="Arial"/>
        </w:rPr>
      </w:pPr>
    </w:p>
    <w:p w14:paraId="517C9086" w14:textId="567DCEF2" w:rsidR="004811B4" w:rsidRPr="004234AD" w:rsidRDefault="004811B4" w:rsidP="00043F68">
      <w:pPr>
        <w:spacing w:after="0" w:line="240" w:lineRule="auto"/>
        <w:jc w:val="right"/>
        <w:rPr>
          <w:rFonts w:ascii="Arial" w:hAnsi="Arial" w:cs="Arial"/>
        </w:rPr>
      </w:pPr>
      <w:r w:rsidRPr="004234AD">
        <w:rPr>
          <w:rFonts w:ascii="Arial" w:hAnsi="Arial" w:cs="Arial"/>
        </w:rPr>
        <w:t>……</w:t>
      </w:r>
      <w:proofErr w:type="gramStart"/>
      <w:r w:rsidRPr="004234AD">
        <w:rPr>
          <w:rFonts w:ascii="Arial" w:hAnsi="Arial" w:cs="Arial"/>
        </w:rPr>
        <w:t>…….</w:t>
      </w:r>
      <w:proofErr w:type="gramEnd"/>
      <w:r w:rsidRPr="004234AD">
        <w:rPr>
          <w:rFonts w:ascii="Arial" w:hAnsi="Arial" w:cs="Arial"/>
        </w:rPr>
        <w:t>.……………………</w:t>
      </w:r>
      <w:proofErr w:type="gramStart"/>
      <w:r w:rsidRPr="004234AD">
        <w:rPr>
          <w:rFonts w:ascii="Arial" w:hAnsi="Arial" w:cs="Arial"/>
        </w:rPr>
        <w:t>…(</w:t>
      </w:r>
      <w:proofErr w:type="gramEnd"/>
      <w:r w:rsidRPr="004234AD">
        <w:rPr>
          <w:rFonts w:ascii="Arial" w:hAnsi="Arial" w:cs="Arial"/>
        </w:rPr>
        <w:t>data i podpis Wnioskodawcy)</w:t>
      </w:r>
    </w:p>
    <w:p w14:paraId="4DE7431F" w14:textId="1020960E" w:rsidR="004811B4" w:rsidRPr="004234AD" w:rsidRDefault="004811B4" w:rsidP="00043F68">
      <w:pPr>
        <w:spacing w:after="0" w:line="240" w:lineRule="auto"/>
        <w:ind w:hanging="284"/>
        <w:jc w:val="both"/>
        <w:rPr>
          <w:rFonts w:ascii="Arial" w:eastAsia="Arial" w:hAnsi="Arial" w:cs="Arial"/>
        </w:rPr>
      </w:pPr>
    </w:p>
    <w:p w14:paraId="7AE58635" w14:textId="5F75EE30" w:rsidR="00B7764E" w:rsidRPr="004234AD" w:rsidRDefault="00B7764E" w:rsidP="00043F68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</w:rPr>
      </w:pPr>
    </w:p>
    <w:p w14:paraId="4A3F9488" w14:textId="0432113B" w:rsidR="00B7764E" w:rsidRPr="004234AD" w:rsidRDefault="00B7764E" w:rsidP="00043F68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</w:rPr>
      </w:pPr>
    </w:p>
    <w:p w14:paraId="0FCBC686" w14:textId="77777777" w:rsidR="00B7764E" w:rsidRPr="004234AD" w:rsidRDefault="00B7764E" w:rsidP="00043F68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</w:rPr>
      </w:pPr>
    </w:p>
    <w:p w14:paraId="6DAEE38F" w14:textId="77777777" w:rsidR="00035324" w:rsidRPr="004234AD" w:rsidRDefault="003A2663" w:rsidP="00035324">
      <w:pPr>
        <w:ind w:left="-284" w:right="503"/>
        <w:jc w:val="right"/>
        <w:rPr>
          <w:rFonts w:ascii="Arial" w:eastAsia="Arial" w:hAnsi="Arial" w:cs="Arial"/>
          <w:b/>
          <w:lang w:eastAsia="en-GB"/>
        </w:rPr>
      </w:pPr>
      <w:r w:rsidRPr="004234AD">
        <w:rPr>
          <w:rFonts w:ascii="Arial" w:eastAsia="Arial" w:hAnsi="Arial" w:cs="Arial"/>
          <w:b/>
        </w:rPr>
        <w:br w:type="page"/>
      </w:r>
    </w:p>
    <w:p w14:paraId="695CDA49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lastRenderedPageBreak/>
        <w:t>DODATKOWE, FAKTULATYWNE ZAJĘCIA DO WYBORU PRZEZ STUDENTA</w:t>
      </w:r>
    </w:p>
    <w:p w14:paraId="2A2F0DBE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p w14:paraId="6A2F0916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>1. SPECJALNOŚĆ DODATKOWA</w:t>
      </w:r>
    </w:p>
    <w:p w14:paraId="297C93BE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p w14:paraId="2B3CB871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  <w:r w:rsidRPr="004234AD">
        <w:rPr>
          <w:rFonts w:ascii="Arial" w:eastAsia="Arial" w:hAnsi="Arial" w:cs="Arial"/>
          <w:bCs/>
          <w:lang w:eastAsia="en-GB"/>
        </w:rPr>
        <w:t xml:space="preserve">PROGRAM KSZTAŁCENIA PRZYGOTOWUJĄCEGO DO ZAWODU NAUCZYCIELA </w:t>
      </w:r>
    </w:p>
    <w:p w14:paraId="537C876A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p w14:paraId="6B63C878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  <w:r w:rsidRPr="004234AD">
        <w:rPr>
          <w:rFonts w:ascii="Arial" w:eastAsia="Arial" w:hAnsi="Arial" w:cs="Arial"/>
          <w:bCs/>
          <w:lang w:eastAsia="en-GB"/>
        </w:rPr>
        <w:t xml:space="preserve">Kształcenie przygotowujące do nauczania: pierwszego przedmiotu: </w:t>
      </w:r>
      <w:r w:rsidRPr="004234AD">
        <w:rPr>
          <w:rFonts w:ascii="Arial" w:eastAsia="Arial" w:hAnsi="Arial" w:cs="Arial"/>
          <w:b/>
          <w:lang w:eastAsia="en-GB"/>
        </w:rPr>
        <w:t>język angielski</w:t>
      </w:r>
      <w:r w:rsidRPr="004234AD">
        <w:rPr>
          <w:rFonts w:ascii="Arial" w:eastAsia="Arial" w:hAnsi="Arial" w:cs="Arial"/>
          <w:bCs/>
          <w:lang w:eastAsia="en-GB"/>
        </w:rPr>
        <w:t xml:space="preserve">, nauczanego w </w:t>
      </w:r>
      <w:r w:rsidRPr="004234AD">
        <w:rPr>
          <w:rFonts w:ascii="Arial" w:eastAsia="Arial" w:hAnsi="Arial" w:cs="Arial"/>
          <w:b/>
          <w:lang w:eastAsia="en-GB"/>
        </w:rPr>
        <w:t>szkole podstawowej (kl. IV-VIII)</w:t>
      </w:r>
      <w:r w:rsidRPr="004234AD">
        <w:rPr>
          <w:rFonts w:ascii="Arial" w:eastAsia="Arial" w:hAnsi="Arial" w:cs="Arial"/>
          <w:bCs/>
          <w:lang w:eastAsia="en-GB"/>
        </w:rPr>
        <w:t xml:space="preserve"> oraz </w:t>
      </w:r>
      <w:r w:rsidRPr="004234AD">
        <w:rPr>
          <w:rFonts w:ascii="Arial" w:eastAsia="Arial" w:hAnsi="Arial" w:cs="Arial"/>
          <w:b/>
          <w:lang w:eastAsia="en-GB"/>
        </w:rPr>
        <w:t>szkole ponadpodstawowej</w:t>
      </w:r>
      <w:r w:rsidRPr="004234AD">
        <w:rPr>
          <w:rFonts w:ascii="Arial" w:eastAsia="Arial" w:hAnsi="Arial" w:cs="Arial"/>
          <w:bCs/>
          <w:lang w:eastAsia="en-GB"/>
        </w:rPr>
        <w:t>.</w:t>
      </w:r>
    </w:p>
    <w:p w14:paraId="6E0E9110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lang w:eastAsia="en-GB"/>
        </w:rPr>
      </w:pPr>
    </w:p>
    <w:p w14:paraId="3FDFFB30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>Uwaga!</w:t>
      </w:r>
      <w:r w:rsidRPr="004234AD">
        <w:rPr>
          <w:rFonts w:ascii="Arial" w:eastAsia="Arial" w:hAnsi="Arial" w:cs="Arial"/>
          <w:bCs/>
          <w:lang w:eastAsia="en-GB"/>
        </w:rPr>
        <w:t xml:space="preserve"> Program specjalności nauczycielskiej przygotowującej do zawodu nauczyciela języka angielskiego jest ofertą dodatkową i fakultatywną; co do zasady jest realizowany na studiach I stopnia (w sytuacjach wyjątkowych jest możliwość jego realizacji na studiach II stopnia wyłącznie w sekwencji przedmiotów, która jest zapisana w poniższym programie). Warunkiem przystąpienia do kształcenia na ścieżce nauczycielskiej jest znajomość języka polskiego (</w:t>
      </w:r>
      <w:r w:rsidRPr="004234AD">
        <w:rPr>
          <w:rFonts w:ascii="Arial" w:eastAsia="Arial" w:hAnsi="Arial" w:cs="Arial"/>
          <w:bCs/>
          <w:i/>
          <w:iCs/>
          <w:lang w:eastAsia="en-GB"/>
        </w:rPr>
        <w:t>Standard kształcenia…</w:t>
      </w:r>
      <w:r w:rsidRPr="004234AD">
        <w:rPr>
          <w:rFonts w:ascii="Arial" w:eastAsia="Arial" w:hAnsi="Arial" w:cs="Arial"/>
          <w:bCs/>
          <w:lang w:eastAsia="en-GB"/>
        </w:rPr>
        <w:t xml:space="preserve">, C.U8 „[student potrafi] poprawnie posługiwać się językiem polskim”]); znajomość języka polskiego u osób nie posiadających matury z polskiego systemu edukacji weryfikowana jest za pomocą rozmowy kwalifikacyjnej. Warunkiem uzyskania uprawnień do nauczania języka angielskiego jest ukończenie studiów II stopnia na kierunku Filologia angielska – językoznawstwo (English </w:t>
      </w:r>
      <w:proofErr w:type="spellStart"/>
      <w:r w:rsidRPr="004234AD">
        <w:rPr>
          <w:rFonts w:ascii="Arial" w:eastAsia="Arial" w:hAnsi="Arial" w:cs="Arial"/>
          <w:bCs/>
          <w:lang w:eastAsia="en-GB"/>
        </w:rPr>
        <w:t>Studies</w:t>
      </w:r>
      <w:proofErr w:type="spellEnd"/>
      <w:r w:rsidRPr="004234AD">
        <w:rPr>
          <w:rFonts w:ascii="Arial" w:eastAsia="Arial" w:hAnsi="Arial" w:cs="Arial"/>
          <w:bCs/>
          <w:lang w:eastAsia="en-GB"/>
        </w:rPr>
        <w:t xml:space="preserve"> – </w:t>
      </w:r>
      <w:proofErr w:type="spellStart"/>
      <w:r w:rsidRPr="004234AD">
        <w:rPr>
          <w:rFonts w:ascii="Arial" w:eastAsia="Arial" w:hAnsi="Arial" w:cs="Arial"/>
          <w:bCs/>
          <w:lang w:eastAsia="en-GB"/>
        </w:rPr>
        <w:t>Linguistics</w:t>
      </w:r>
      <w:proofErr w:type="spellEnd"/>
      <w:r w:rsidRPr="004234AD">
        <w:rPr>
          <w:rFonts w:ascii="Arial" w:eastAsia="Arial" w:hAnsi="Arial" w:cs="Arial"/>
          <w:bCs/>
          <w:lang w:eastAsia="en-GB"/>
        </w:rPr>
        <w:t xml:space="preserve">), bądź Filologia angielska – literatura i kultura (English </w:t>
      </w:r>
      <w:proofErr w:type="spellStart"/>
      <w:r w:rsidRPr="004234AD">
        <w:rPr>
          <w:rFonts w:ascii="Arial" w:eastAsia="Arial" w:hAnsi="Arial" w:cs="Arial"/>
          <w:bCs/>
          <w:lang w:eastAsia="en-GB"/>
        </w:rPr>
        <w:t>Studies</w:t>
      </w:r>
      <w:proofErr w:type="spellEnd"/>
      <w:r w:rsidRPr="004234AD">
        <w:rPr>
          <w:rFonts w:ascii="Arial" w:eastAsia="Arial" w:hAnsi="Arial" w:cs="Arial"/>
          <w:bCs/>
          <w:lang w:eastAsia="en-GB"/>
        </w:rPr>
        <w:t xml:space="preserve"> – </w:t>
      </w:r>
      <w:proofErr w:type="spellStart"/>
      <w:r w:rsidRPr="004234AD">
        <w:rPr>
          <w:rFonts w:ascii="Arial" w:eastAsia="Arial" w:hAnsi="Arial" w:cs="Arial"/>
          <w:bCs/>
          <w:lang w:eastAsia="en-GB"/>
        </w:rPr>
        <w:t>Literature</w:t>
      </w:r>
      <w:proofErr w:type="spellEnd"/>
      <w:r w:rsidRPr="004234AD">
        <w:rPr>
          <w:rFonts w:ascii="Arial" w:eastAsia="Arial" w:hAnsi="Arial" w:cs="Arial"/>
          <w:bCs/>
          <w:lang w:eastAsia="en-GB"/>
        </w:rPr>
        <w:t xml:space="preserve"> and </w:t>
      </w:r>
      <w:proofErr w:type="spellStart"/>
      <w:r w:rsidRPr="004234AD">
        <w:rPr>
          <w:rFonts w:ascii="Arial" w:eastAsia="Arial" w:hAnsi="Arial" w:cs="Arial"/>
          <w:bCs/>
          <w:lang w:eastAsia="en-GB"/>
        </w:rPr>
        <w:t>Culture</w:t>
      </w:r>
      <w:proofErr w:type="spellEnd"/>
      <w:r w:rsidRPr="004234AD">
        <w:rPr>
          <w:rFonts w:ascii="Arial" w:eastAsia="Arial" w:hAnsi="Arial" w:cs="Arial"/>
          <w:bCs/>
          <w:lang w:eastAsia="en-GB"/>
        </w:rPr>
        <w:t xml:space="preserve">), zrealizowanie pełnego programu specjalności nauczycielskiej i tym samym osiągnięcie wszystkich efektów uczenia się określonych w Rozporządzeniu </w:t>
      </w:r>
      <w:proofErr w:type="spellStart"/>
      <w:r w:rsidRPr="004234AD">
        <w:rPr>
          <w:rFonts w:ascii="Arial" w:eastAsia="Arial" w:hAnsi="Arial" w:cs="Arial"/>
          <w:bCs/>
          <w:lang w:eastAsia="en-GB"/>
        </w:rPr>
        <w:t>MNiSW</w:t>
      </w:r>
      <w:proofErr w:type="spellEnd"/>
      <w:r w:rsidRPr="004234AD">
        <w:rPr>
          <w:rFonts w:ascii="Arial" w:eastAsia="Arial" w:hAnsi="Arial" w:cs="Arial"/>
          <w:bCs/>
          <w:lang w:eastAsia="en-GB"/>
        </w:rPr>
        <w:t xml:space="preserve"> z dn. 25 lipca 2019 r. w sprawie standardu kształcenia przygotowującego do wykonywania zawodu nauczyciela, załącznik 1.</w:t>
      </w:r>
    </w:p>
    <w:p w14:paraId="0EB43B54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p w14:paraId="3354C5A8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>Efekty uczenia się osiągane w ramach dodatkowej specjalności przygotowującej do zawodu nauczyciela.</w:t>
      </w:r>
    </w:p>
    <w:p w14:paraId="562F8417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tbl>
      <w:tblPr>
        <w:tblW w:w="0" w:type="auto"/>
        <w:tblInd w:w="-28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50"/>
        <w:gridCol w:w="13050"/>
      </w:tblGrid>
      <w:tr w:rsidR="00035324" w:rsidRPr="004234AD" w14:paraId="16163AD5" w14:textId="77777777" w:rsidTr="00035324">
        <w:trPr>
          <w:trHeight w:val="471"/>
        </w:trPr>
        <w:tc>
          <w:tcPr>
            <w:tcW w:w="14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EB39D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4234AD">
              <w:rPr>
                <w:rFonts w:ascii="Arial" w:hAnsi="Arial" w:cs="Arial"/>
                <w:b/>
                <w:bCs/>
              </w:rPr>
              <w:t>Efekty uczenia się</w:t>
            </w:r>
          </w:p>
        </w:tc>
      </w:tr>
      <w:tr w:rsidR="00035324" w:rsidRPr="004234AD" w14:paraId="20CECB37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BB57F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b/>
              </w:rPr>
              <w:t>B.1. Psychologia</w:t>
            </w:r>
          </w:p>
        </w:tc>
      </w:tr>
      <w:tr w:rsidR="00035324" w:rsidRPr="004234AD" w14:paraId="729F3472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856BD0C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Wiedza – absolwent zna i rozumie:</w:t>
            </w:r>
          </w:p>
        </w:tc>
      </w:tr>
      <w:tr w:rsidR="00035324" w:rsidRPr="004234AD" w14:paraId="1AC9A715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0ABF75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B.1.W1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03DB806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podstawowe pojęcia psychologii: procesy poznawcze, spostrzeganie, odbiór i przetwarzanie informacji, mowę i język, myślenie i rozumowanie, uczenie się i pamięć, rolę uwagi, emocje i motywacje w procesach regulacji zachowania, zdolności i uzdolnienia, psychologię różnic indywidualnych – różnice w zakresie inteligencji, temperamentu, osobowości i stylu poznawczego</w:t>
            </w:r>
          </w:p>
        </w:tc>
      </w:tr>
      <w:tr w:rsidR="00035324" w:rsidRPr="004234AD" w14:paraId="79EB1473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51B8F7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D5CBDD3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proces rozwoju ucznia w okresie dzieciństwa, adolescencji i wczesnej dorosłości: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dysharmonie i zaburzenia rozwojowe u uczniów, zaburzenia zachowania, zagadnienia: nieśmiałości i nadpobudliwości, szczególnych uzdolnień, zaburzeń funkcjonowania w okresie dorastania, obniżenia nastroju, depresji, krystalizowania się tożsamości, dorosłości, identyfikacji z nowymi rolami społecznymi, a także kształtowania się stylu życia;</w:t>
            </w:r>
          </w:p>
        </w:tc>
      </w:tr>
      <w:tr w:rsidR="00035324" w:rsidRPr="004234AD" w14:paraId="2EEACFC8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A7C86F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651E5D4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teorię spostrzegania społecznego i komunikacji: zachowania społeczne i ich uwarunkowania, sytuację interpersonalną, empatię, zachowania asertywne, agresywne i uległe, postawy, stereotypy, uprzedzenia, stres i radzenie sobie z nim, porozumiewanie się </w:t>
            </w:r>
            <w:r w:rsidRPr="004234AD">
              <w:rPr>
                <w:rFonts w:ascii="Arial" w:hAnsi="Arial" w:cs="Arial"/>
                <w:bCs/>
              </w:rPr>
              <w:lastRenderedPageBreak/>
              <w:t>ludzi w instytucjach, reguły współdziałania, procesy komunikowania się, bariery w komunikowaniu się, media i ich wpływ wychowawczy, style komunikowania się uczniów i nauczyciela, bariery w komunikowaniu się w klasie, różne formy komunikacji − autoprezentację, aktywne słuchanie, efektywne nadawanie, komunikację niewerbalną, porozumiewanie się emocjonalne w klasie, porozumiewanie się w sytuacjach konfliktowych;</w:t>
            </w:r>
          </w:p>
        </w:tc>
      </w:tr>
      <w:tr w:rsidR="00035324" w:rsidRPr="004234AD" w14:paraId="455B12A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131F65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lastRenderedPageBreak/>
              <w:t>B.1.W4.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4C504EE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proces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4234AD">
              <w:rPr>
                <w:rFonts w:ascii="Arial" w:hAnsi="Arial" w:cs="Arial"/>
                <w:bCs/>
              </w:rPr>
              <w:t>metapoznania</w:t>
            </w:r>
            <w:proofErr w:type="spellEnd"/>
            <w:r w:rsidRPr="004234AD">
              <w:rPr>
                <w:rFonts w:ascii="Arial" w:hAnsi="Arial" w:cs="Arial"/>
                <w:bCs/>
              </w:rPr>
              <w:t xml:space="preserve">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uczniami; </w:t>
            </w:r>
          </w:p>
        </w:tc>
      </w:tr>
      <w:tr w:rsidR="00035324" w:rsidRPr="004234AD" w14:paraId="53F7A188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1E851B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B.1.W5.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8947FCC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zagadnienia autorefleksji i samorozwoju: zasoby własne w pracy nauczyciela – identyfikacja i rozwój, indywidualne strategie radzenia sobie z trudnościami, stres i nauczycielskie wypalenie zawodowe.</w:t>
            </w:r>
          </w:p>
        </w:tc>
      </w:tr>
      <w:tr w:rsidR="00035324" w:rsidRPr="004234AD" w14:paraId="4240C58D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5DFCB1E0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hAnsi="Arial" w:cs="Arial"/>
                <w:b/>
              </w:rPr>
              <w:t>Umiejętności – absolwent potrafi:</w:t>
            </w:r>
          </w:p>
        </w:tc>
      </w:tr>
      <w:tr w:rsidR="00035324" w:rsidRPr="004234AD" w14:paraId="65C090C4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9E790A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3A46B98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obserwować procesy rozwojowe uczniów;</w:t>
            </w:r>
          </w:p>
        </w:tc>
      </w:tr>
      <w:tr w:rsidR="00035324" w:rsidRPr="004234AD" w14:paraId="56D2511C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77E9449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E0B6945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obserwować zachowania społeczne i ich uwarunkowania;</w:t>
            </w:r>
          </w:p>
        </w:tc>
      </w:tr>
      <w:tr w:rsidR="00035324" w:rsidRPr="004234AD" w14:paraId="368A1C28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D7E7F3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8E3CF0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skutecznie i świadomie komunikować się;</w:t>
            </w:r>
          </w:p>
        </w:tc>
      </w:tr>
      <w:tr w:rsidR="00035324" w:rsidRPr="004234AD" w14:paraId="4881E22B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B66F17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74B22C6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porozumieć się w sytuacji konfliktowej;</w:t>
            </w:r>
          </w:p>
        </w:tc>
      </w:tr>
      <w:tr w:rsidR="00035324" w:rsidRPr="004234AD" w14:paraId="4C7188F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9CE561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BC9EC0D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rozpoznawać bariery i trudności uczniów w procesie uczenia się;</w:t>
            </w:r>
          </w:p>
        </w:tc>
      </w:tr>
      <w:tr w:rsidR="00035324" w:rsidRPr="004234AD" w14:paraId="6642F76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A9F2D57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79B2765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identyfikować potrzeby uczniów w rozwoju uzdolnień i zainteresowań;</w:t>
            </w:r>
          </w:p>
        </w:tc>
      </w:tr>
      <w:tr w:rsidR="00035324" w:rsidRPr="004234AD" w14:paraId="7C161F14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21AF11B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B.1.U7.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EA070D9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radzić sobie ze stresem i stosować strategie radzenia sobie z trudnościami;</w:t>
            </w:r>
          </w:p>
        </w:tc>
      </w:tr>
      <w:tr w:rsidR="00035324" w:rsidRPr="004234AD" w14:paraId="7821614F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7B331D5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B.1.U8.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08BA40D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zaplanować działania na rzecz rozwoju zawodowego na podstawie świadomej autorefleksji i informacji zwrotnej od innych osób.</w:t>
            </w:r>
          </w:p>
        </w:tc>
      </w:tr>
      <w:tr w:rsidR="00035324" w:rsidRPr="004234AD" w14:paraId="7683D0D7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339F04B1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Kompetencje społeczne – absolwent jest gotów do:</w:t>
            </w:r>
          </w:p>
        </w:tc>
      </w:tr>
      <w:tr w:rsidR="00035324" w:rsidRPr="004234AD" w14:paraId="1D10772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9EFC071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DB67E1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autorefleksji nad własnym rozwojem zawodowym;</w:t>
            </w:r>
          </w:p>
        </w:tc>
      </w:tr>
      <w:tr w:rsidR="00035324" w:rsidRPr="004234AD" w14:paraId="2774A7B4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BB6CBA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B.1.K2.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EAEEAD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wykorzystania zdobytej wiedzy psychologicznej do analizy zdarzeń pedagogicznych.</w:t>
            </w:r>
          </w:p>
        </w:tc>
      </w:tr>
      <w:tr w:rsidR="00035324" w:rsidRPr="004234AD" w14:paraId="14A79046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527D8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b/>
              </w:rPr>
              <w:t>B.2. Pedagogika</w:t>
            </w:r>
          </w:p>
        </w:tc>
      </w:tr>
      <w:tr w:rsidR="00035324" w:rsidRPr="004234AD" w14:paraId="4059F8EE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567F2E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Wiedza – absolwent zna i rozumie:</w:t>
            </w:r>
          </w:p>
        </w:tc>
      </w:tr>
      <w:tr w:rsidR="00035324" w:rsidRPr="004234AD" w14:paraId="46A3F482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6AF879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6F2AB5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system oświaty: organizację i funkcjonowanie systemu oświaty, podstawowe zagadnienia prawa oświatowego, krajowe i międzynarodowe regulacje dotyczące praw człowieka, dziecka, ucznia oraz osób z niepełnosprawnościami, znaczenie pozycji szkoły jako instytucji edukacyjnej, funkcje i cele edukacji szkolnej, modele współczesnej szkoły, pojęcie ukrytego programu szkoły, alternatywne formy edukacji, zagadnienie prawa wewnątrzszkolnego, podstawę programową w kontekście programu nauczania oraz działania wychowawczo-profilaktyczne, tematykę oceny jakości działalności szkoły lub placówki systemu oświaty;</w:t>
            </w:r>
          </w:p>
        </w:tc>
      </w:tr>
      <w:tr w:rsidR="00035324" w:rsidRPr="004234AD" w14:paraId="4FCE121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AE7F925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04DB2B8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nauczyciela;</w:t>
            </w:r>
          </w:p>
        </w:tc>
      </w:tr>
      <w:tr w:rsidR="00035324" w:rsidRPr="004234AD" w14:paraId="03FA48A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F99B12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62D53F2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wychowanie w kontekście rozwoju: ontologiczne, aksjologiczne i antropologiczne podstawy wychowania; istotę i funkcje wychowania oraz proces wychowania, jego strukturę, właściwości i dynamikę; pomoc psychologiczno-pedagogiczną w szkole – </w:t>
            </w:r>
            <w:r w:rsidRPr="004234AD">
              <w:rPr>
                <w:rFonts w:ascii="Arial" w:hAnsi="Arial" w:cs="Arial"/>
                <w:bCs/>
              </w:rPr>
              <w:lastRenderedPageBreak/>
              <w:t>regulacje prawne, formy i zasady udzielania wsparcia w placówkach systemu oświaty, a także znaczenie współpracy rodziny ucznia i szkoły oraz szkoły ze środowiskiem pozaszkolnym;</w:t>
            </w:r>
          </w:p>
        </w:tc>
      </w:tr>
      <w:tr w:rsidR="00035324" w:rsidRPr="004234AD" w14:paraId="525AA5EA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3C1EB10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lastRenderedPageBreak/>
              <w:t>B.2.W4.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16387B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zasady pracy opiekuńczo-wychowawczej nauczyciela: obowiązki nauczyciela jako wychowawcy klasy, metodykę pracy wychowawczej, program pracy wychowawczej, style kierowania klasą, ład i dyscyplinę, poszanowanie godności dziecka, ucznia lub wychowanka, różnicowanie, indywidualizację i personalizację pracy z uczniami, funkcjonowanie klasy szkolnej jako grupy społecznej, procesy społeczne w klasie, rozwiązywanie konfliktów w klasie lub grupie wychowawczej, animowanie życia społeczno-kulturalnego klasy, wspieranie samorządności i autonomii uczniów, rozwijanie u dzieci, uczniów lub wychowanków kompetencji komunikacyjnych i umiejętności społecznych niezbędnych do nawiązywania poprawnych relacji; pojęcia integracji i inkluzji; sytuację dziecka z niepełnosprawnością fizyczną i intelektualną w szkole ogólnodostępnej, problemy dzieci z zaburzeniami ze spektrum autyzmu i ich funkcjonowanie, problemy dzieci zaniedbanych i pozbawionych opieki oraz szkolną sytuację dzieci z doświadczeniem migracyjnym; problematykę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</w:tr>
      <w:tr w:rsidR="00035324" w:rsidRPr="004234AD" w14:paraId="6B9C9746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A9BD67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B.2.W5.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77EEED1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sytuację uczniów ze specjalnymi potrzebami edukacyjnymi: specjalne potrzeby edukacyjne uczniów i ich uwarunkowania (zakres diagnozy funkcjonalnej, metody i narzędzia stosowane w diagnozie), konieczność dostosowywania procesu kształcenia do specjalnych potrzeb edukacyjnych uczniów (projektowanie wsparcia, konstruowanie indywidualnych programów) oraz tematykę oceny skuteczności wsparcia uczniów ze specjalnymi potrzebami edukacyjnymi;</w:t>
            </w:r>
          </w:p>
        </w:tc>
      </w:tr>
      <w:tr w:rsidR="00035324" w:rsidRPr="004234AD" w14:paraId="057367DC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1643FF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B.2.W6.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DF75B39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pedagogice;</w:t>
            </w:r>
          </w:p>
        </w:tc>
      </w:tr>
      <w:tr w:rsidR="00035324" w:rsidRPr="004234AD" w14:paraId="6D96FDB3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76427B5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B.2.W7.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8541AD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doradztwo zawodowe: wspomaganie ucznia w projektowaniu ścieżki edukacyjnozawodowej, metody i techniki określania potencjału ucznia oraz potrzebę przygotowania uczniów do uczenia się przez całe życie.</w:t>
            </w:r>
          </w:p>
        </w:tc>
      </w:tr>
      <w:tr w:rsidR="00035324" w:rsidRPr="004234AD" w14:paraId="28EFF849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548FBA6E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hAnsi="Arial" w:cs="Arial"/>
                <w:b/>
              </w:rPr>
              <w:t>Umiejętności – absolwent potrafi:</w:t>
            </w:r>
          </w:p>
        </w:tc>
      </w:tr>
      <w:tr w:rsidR="00035324" w:rsidRPr="004234AD" w14:paraId="0F80D73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914D8B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FC9E5C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wybrać program nauczania zgodny z wymaganiami podstawy programowej i dostosować go do potrzeb edukacyjnych uczniów;</w:t>
            </w:r>
          </w:p>
        </w:tc>
      </w:tr>
      <w:tr w:rsidR="00035324" w:rsidRPr="004234AD" w14:paraId="26ED5D3F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CCD1D3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3E79935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zaprojektować ścieżkę własnego rozwoju zawodowego;</w:t>
            </w:r>
          </w:p>
        </w:tc>
      </w:tr>
      <w:tr w:rsidR="00035324" w:rsidRPr="004234AD" w14:paraId="6256F47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B1F0F4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19AFFDF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formułować oceny etyczne związane z wykonywaniem zawodu nauczyciela;</w:t>
            </w:r>
          </w:p>
        </w:tc>
      </w:tr>
      <w:tr w:rsidR="00035324" w:rsidRPr="004234AD" w14:paraId="100B1ED1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CEC5237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11AE68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nawiązywać współpracę z nauczycielami oraz ze środowiskiem pozaszkolnym;</w:t>
            </w:r>
          </w:p>
        </w:tc>
      </w:tr>
      <w:tr w:rsidR="00035324" w:rsidRPr="004234AD" w14:paraId="1CF72964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5A9F3DF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3FD717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rozpoznawać sytuację zagrożeń i uzależnień uczniów;</w:t>
            </w:r>
          </w:p>
        </w:tc>
      </w:tr>
      <w:tr w:rsidR="00035324" w:rsidRPr="004234AD" w14:paraId="50B00FCA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0FBB386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322FF7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zdiagnozować potrzeby edukacyjne ucznia i zaprojektować dla niego odpowiednie wsparcie;</w:t>
            </w:r>
          </w:p>
        </w:tc>
      </w:tr>
      <w:tr w:rsidR="00035324" w:rsidRPr="004234AD" w14:paraId="7D57275A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D5A86C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B.2.U7.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4F09A2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określić przybliżony potencjał ucznia i doradzić mu ścieżkę rozwoju.</w:t>
            </w:r>
          </w:p>
        </w:tc>
      </w:tr>
      <w:tr w:rsidR="00035324" w:rsidRPr="004234AD" w14:paraId="3D99E6DA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138DAFB1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Kompetencje społeczne – absolwent jest gotów do:</w:t>
            </w:r>
          </w:p>
        </w:tc>
      </w:tr>
      <w:tr w:rsidR="00035324" w:rsidRPr="004234AD" w14:paraId="49EBBA0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43A12F5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2F63212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okazywania empatii uczniom oraz zapewniania im wsparcia i pomocy;</w:t>
            </w:r>
          </w:p>
        </w:tc>
      </w:tr>
      <w:tr w:rsidR="00035324" w:rsidRPr="004234AD" w14:paraId="6DD1ED94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34D529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B.2.K2.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865A0AC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profesjonalnego rozwiązywania konfliktów w klasie szkolnej lub grupie wychowawczej;</w:t>
            </w:r>
          </w:p>
        </w:tc>
      </w:tr>
      <w:tr w:rsidR="00035324" w:rsidRPr="004234AD" w14:paraId="78465973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99433C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B.2.K3.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5938AF3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samodzielnego pogłębiania wiedzy pedagogicznej;</w:t>
            </w:r>
          </w:p>
        </w:tc>
      </w:tr>
      <w:tr w:rsidR="00035324" w:rsidRPr="004234AD" w14:paraId="14B097CB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DE2946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B.2.K4.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864F8F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współpracy z nauczycielami i specjalistami w celu doskonalenia swojego warsztatu pracy.</w:t>
            </w:r>
          </w:p>
        </w:tc>
      </w:tr>
    </w:tbl>
    <w:p w14:paraId="55BBFBB8" w14:textId="77777777" w:rsidR="00035324" w:rsidRPr="004234AD" w:rsidRDefault="00035324" w:rsidP="0003532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234AD">
        <w:rPr>
          <w:rFonts w:ascii="Arial" w:eastAsia="Times New Roman" w:hAnsi="Arial" w:cs="Arial"/>
          <w:lang w:eastAsia="en-GB"/>
        </w:rPr>
        <w:br w:type="page"/>
      </w:r>
    </w:p>
    <w:tbl>
      <w:tblPr>
        <w:tblW w:w="0" w:type="auto"/>
        <w:tblInd w:w="-28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50"/>
        <w:gridCol w:w="13050"/>
      </w:tblGrid>
      <w:tr w:rsidR="00035324" w:rsidRPr="004234AD" w14:paraId="592F5E71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4ABCB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b/>
              </w:rPr>
              <w:lastRenderedPageBreak/>
              <w:t>B.3. Praktyki zawodowe</w:t>
            </w:r>
          </w:p>
        </w:tc>
      </w:tr>
      <w:tr w:rsidR="00035324" w:rsidRPr="004234AD" w14:paraId="00A9599E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946EAC6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Wiedza – absolwent zna i rozumie:</w:t>
            </w:r>
          </w:p>
        </w:tc>
      </w:tr>
      <w:tr w:rsidR="00035324" w:rsidRPr="004234AD" w14:paraId="7F4CD92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BDFB1E6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FB8CAE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zadania charakterystyczne dla szkoły lub placówki systemu oświaty oraz środowisko, w jakim one działają;</w:t>
            </w:r>
          </w:p>
        </w:tc>
      </w:tr>
      <w:tr w:rsidR="00035324" w:rsidRPr="004234AD" w14:paraId="55564A82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233BA2F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57A7138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organizację, statut i plan pracy szkoły, program wychowawczo-profilaktyczny oraz program realizacji doradztwa zawodowego;</w:t>
            </w:r>
          </w:p>
        </w:tc>
      </w:tr>
      <w:tr w:rsidR="00035324" w:rsidRPr="004234AD" w14:paraId="79A799B1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A753CE8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EAE8EC3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zasady zapewniania bezpieczeństwa uczniom w szkole i poza nią.</w:t>
            </w:r>
          </w:p>
        </w:tc>
      </w:tr>
      <w:tr w:rsidR="00035324" w:rsidRPr="004234AD" w14:paraId="3ACFB982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2DC006C0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hAnsi="Arial" w:cs="Arial"/>
                <w:b/>
              </w:rPr>
              <w:t>Umiejętności – absolwent potrafi:</w:t>
            </w:r>
          </w:p>
        </w:tc>
      </w:tr>
      <w:tr w:rsidR="00035324" w:rsidRPr="004234AD" w14:paraId="686B4135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E0C8E30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2B798BC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wyciągać wnioski z obserwacji pracy wychowawcy klasy, jego interakcji z uczniami oraz sposobu, w jaki planuje i przeprowadza zajęcia wychowawcze;</w:t>
            </w:r>
          </w:p>
        </w:tc>
      </w:tr>
      <w:tr w:rsidR="00035324" w:rsidRPr="004234AD" w14:paraId="0AE2A2C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5B17115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34C22DF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wyciągać wnioski z obserwacji sposobu integracji działań opiekuńczo-wychowawczych i dydaktycznych przez nauczycieli przedmiotów;</w:t>
            </w:r>
          </w:p>
        </w:tc>
      </w:tr>
      <w:tr w:rsidR="00035324" w:rsidRPr="004234AD" w14:paraId="69E2F066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38A5C25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DFDBA5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wyciągać wnioski, w miarę możliwości, z bezpośredniej obserwacji pracy rady pedagogicznej i zespołu wychowawców klas;</w:t>
            </w:r>
          </w:p>
        </w:tc>
      </w:tr>
      <w:tr w:rsidR="00035324" w:rsidRPr="004234AD" w14:paraId="1C7EB392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22D73D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4C2B3F5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</w:tr>
      <w:tr w:rsidR="00035324" w:rsidRPr="004234AD" w14:paraId="569ADDD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3BB9B4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F414904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zaplanować i przeprowadzić zajęcia wychowawcze pod nadzorem opiekuna praktyk zawodowych;</w:t>
            </w:r>
          </w:p>
        </w:tc>
      </w:tr>
      <w:tr w:rsidR="00035324" w:rsidRPr="004234AD" w14:paraId="36C5157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E3D749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6ADDB5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</w:tr>
      <w:tr w:rsidR="00035324" w:rsidRPr="004234AD" w14:paraId="5222A477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41D637AC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Kompetencje społeczne – absolwent jest gotów do:</w:t>
            </w:r>
          </w:p>
        </w:tc>
      </w:tr>
      <w:tr w:rsidR="00035324" w:rsidRPr="004234AD" w14:paraId="75FA54F5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60C410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B.3.K1.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F283EB3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skutecznego współdziałania z opiekunem praktyk zawodowych i z nauczycielami w celu poszerzania swojej wiedzy.</w:t>
            </w:r>
          </w:p>
        </w:tc>
      </w:tr>
      <w:tr w:rsidR="00035324" w:rsidRPr="004234AD" w14:paraId="77A2573E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9A25A1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b/>
              </w:rPr>
              <w:t>C. Podstawy dydaktyki i emisji głosu</w:t>
            </w:r>
          </w:p>
        </w:tc>
      </w:tr>
      <w:tr w:rsidR="00035324" w:rsidRPr="004234AD" w14:paraId="738CFB47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9F9E9D9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Wiedza – absolwent zna i rozumie:</w:t>
            </w:r>
          </w:p>
        </w:tc>
      </w:tr>
      <w:tr w:rsidR="00035324" w:rsidRPr="004234AD" w14:paraId="683356F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290BDA5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5C81752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usytuowanie dydaktyki w zakresie pedagogiki, a także przedmiot i zadania współczesnej dydaktyki oraz relację dydaktyki ogólnej do dydaktyk szczegółowych;</w:t>
            </w:r>
          </w:p>
        </w:tc>
      </w:tr>
      <w:tr w:rsidR="00035324" w:rsidRPr="004234AD" w14:paraId="64C4DCBA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49D339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DD02268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materialnego;</w:t>
            </w:r>
          </w:p>
        </w:tc>
      </w:tr>
      <w:tr w:rsidR="00035324" w:rsidRPr="004234AD" w14:paraId="53271B5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F54A99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DFB7794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współczesne koncepcje nauczania i cele kształcenia – źródła, sposoby ich formułowania oraz ich rodzaje; zasady dydaktyki, metody nauczania, treści nauczania i organizację procesu kształcenia oraz pracy uczniów;</w:t>
            </w:r>
          </w:p>
        </w:tc>
      </w:tr>
      <w:tr w:rsidR="00035324" w:rsidRPr="004234AD" w14:paraId="0B877662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E50C9C0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C.W4.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C5888DE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zagadnienie lekcji jako jednostki dydaktycznej oraz jej budowę, modele lekcji i sztukę prowadzenia lekcji, a także style i techniki pracy z uczniami; interakcje w klasie; środki dydaktyczne;</w:t>
            </w:r>
          </w:p>
        </w:tc>
      </w:tr>
      <w:tr w:rsidR="00035324" w:rsidRPr="004234AD" w14:paraId="60D42872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6D536E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C.W5.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CA77F8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konieczność projektowania działań edukacyjnych dostosowanych do zróżnicowanych potrzeb i możliwości uczniów, w szczególności możliwości psychofizycznych oraz tempa uczenia się, a także potrzebę i sposoby wyrównywania szans edukacyjnych, znaczenie odkrywania oraz rozwijania predyspozycji i uzdolnień oraz zagadnienia związane z przygotowaniem uczniów do udziału w konkursach i olimpiadach przedmiotowych; autonomię dydaktyczną nauczyciela;</w:t>
            </w:r>
          </w:p>
        </w:tc>
      </w:tr>
      <w:tr w:rsidR="00035324" w:rsidRPr="004234AD" w14:paraId="05D8594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620856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lastRenderedPageBreak/>
              <w:t>C.W6.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8AB11D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sposoby i znaczenie 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dodaną; </w:t>
            </w:r>
          </w:p>
        </w:tc>
      </w:tr>
      <w:tr w:rsidR="00035324" w:rsidRPr="004234AD" w14:paraId="23AB7D8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7E48E31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C.W7.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62FD280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znaczenie języka jako narzędzia pracy nauczyciela: problematykę pracy z uczniami z ograniczoną znajomością języka polskiego lub zaburzeniami komunikacji językowej,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 oraz zagadnienia związane z emisją głosu – budowę, działanie i ochronę narządu mowy i zasady emisji głosu.</w:t>
            </w:r>
          </w:p>
        </w:tc>
      </w:tr>
      <w:tr w:rsidR="00035324" w:rsidRPr="004234AD" w14:paraId="137C8F14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04FA5ADD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hAnsi="Arial" w:cs="Arial"/>
                <w:b/>
              </w:rPr>
              <w:t>Umiejętności – absolwent potrafi:</w:t>
            </w:r>
          </w:p>
        </w:tc>
      </w:tr>
      <w:tr w:rsidR="00035324" w:rsidRPr="004234AD" w14:paraId="2E48750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C89ADF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8E46D78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zidentyfikować potrzeby dostosowania metod pracy do klasy zróżnicowanej pod względem poznawczym, kulturowym, statusu społecznego lub materialnego;</w:t>
            </w:r>
          </w:p>
        </w:tc>
      </w:tr>
      <w:tr w:rsidR="00035324" w:rsidRPr="004234AD" w14:paraId="2F96AD9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CBE5E9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E409B68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zaprojektować działania służące integracji klasy szkolnej;</w:t>
            </w:r>
          </w:p>
        </w:tc>
      </w:tr>
      <w:tr w:rsidR="00035324" w:rsidRPr="004234AD" w14:paraId="2D6D0EA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28F28C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91CB589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dobierać metody nauczania do nauczanych treści i zorganizować pracę uczniów;</w:t>
            </w:r>
          </w:p>
        </w:tc>
      </w:tr>
      <w:tr w:rsidR="00035324" w:rsidRPr="004234AD" w14:paraId="65A172B6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BD8EEB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C4BDE71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wybrać model lekcji i zaprojektować jej strukturę;</w:t>
            </w:r>
          </w:p>
        </w:tc>
      </w:tr>
      <w:tr w:rsidR="00035324" w:rsidRPr="004234AD" w14:paraId="2F168065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DBA8BE7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8960A4F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zaplanować pracę z uczniem zdolnym, przygotowującą go do udziału w konkursie przedmiotowym lub współzawodnictwie sportowym;</w:t>
            </w:r>
          </w:p>
        </w:tc>
      </w:tr>
      <w:tr w:rsidR="00035324" w:rsidRPr="004234AD" w14:paraId="028CCE49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D487AB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099422F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dokonać oceny pracy ucznia i zaprezentować ją w formie oceny kształtującej;</w:t>
            </w:r>
          </w:p>
        </w:tc>
      </w:tr>
      <w:tr w:rsidR="00035324" w:rsidRPr="004234AD" w14:paraId="47C4F029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ED2656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C.U7.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88880E1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posługiwać się zgodnie z zasadami aparatem emisji głosu;</w:t>
            </w:r>
          </w:p>
        </w:tc>
      </w:tr>
      <w:tr w:rsidR="00035324" w:rsidRPr="004234AD" w14:paraId="60CA790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93E261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C.U8.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04922D8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poprawnie posługiwać się językiem polskim.</w:t>
            </w:r>
          </w:p>
        </w:tc>
      </w:tr>
      <w:tr w:rsidR="00035324" w:rsidRPr="004234AD" w14:paraId="6C255ABF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5292FDF4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Kompetencje społeczne – absolwent jest gotów do:</w:t>
            </w:r>
          </w:p>
        </w:tc>
      </w:tr>
      <w:tr w:rsidR="00035324" w:rsidRPr="004234AD" w14:paraId="6E6E389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0173ACF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63806E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twórczego poszukiwania najlepszych rozwiązań dydaktycznych sprzyjających postępom uczniów;</w:t>
            </w:r>
          </w:p>
        </w:tc>
      </w:tr>
      <w:tr w:rsidR="00035324" w:rsidRPr="004234AD" w14:paraId="1F02D58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57ED7A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C.K2.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E24A60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skutecznego korygowania swoich błędów językowych i doskonalenia aparatu emisji głosu.</w:t>
            </w:r>
          </w:p>
        </w:tc>
      </w:tr>
      <w:tr w:rsidR="00035324" w:rsidRPr="004234AD" w14:paraId="5FFDC2A2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76F18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b/>
              </w:rPr>
              <w:t>D.1/E.1. Dydaktyka przedmiotu nauczania lub zajęć</w:t>
            </w:r>
          </w:p>
        </w:tc>
      </w:tr>
      <w:tr w:rsidR="00035324" w:rsidRPr="004234AD" w14:paraId="72E61B6A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520B5AB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Wiedza – absolwent zna i rozumie:</w:t>
            </w:r>
          </w:p>
        </w:tc>
      </w:tr>
      <w:tr w:rsidR="00035324" w:rsidRPr="004234AD" w14:paraId="27018CEA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0B6977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7DE5220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miejsce danego przedmiotu lub rodzaju zajęć w ramowych planach nauczania na poszczególnych etapach edukacyjnych;</w:t>
            </w:r>
          </w:p>
        </w:tc>
      </w:tr>
      <w:tr w:rsidR="00035324" w:rsidRPr="004234AD" w14:paraId="11E133C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187B29F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DDC276C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zajęć;</w:t>
            </w:r>
          </w:p>
        </w:tc>
      </w:tr>
      <w:tr w:rsidR="00035324" w:rsidRPr="004234AD" w14:paraId="4ACF206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78C1A8F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4E39B72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integrację wewnątrz- i </w:t>
            </w:r>
            <w:proofErr w:type="spellStart"/>
            <w:r w:rsidRPr="004234AD">
              <w:rPr>
                <w:rFonts w:ascii="Arial" w:hAnsi="Arial" w:cs="Arial"/>
                <w:bCs/>
              </w:rPr>
              <w:t>międzyprzedmiotową</w:t>
            </w:r>
            <w:proofErr w:type="spellEnd"/>
            <w:r w:rsidRPr="004234AD">
              <w:rPr>
                <w:rFonts w:ascii="Arial" w:hAnsi="Arial" w:cs="Arial"/>
                <w:bCs/>
              </w:rPr>
              <w:t>; zagadnienia związane z programem nauczania – tworzenie i modyfikację, analizę, ocenę, dobór i zatwierdzanie oraz zasady projektowania procesu kształcenia oraz rozkładu materiału;</w:t>
            </w:r>
          </w:p>
        </w:tc>
      </w:tr>
      <w:tr w:rsidR="00035324" w:rsidRPr="004234AD" w14:paraId="6FCA8A2B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71C08C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988CA6C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kompetencje merytoryczne, dydaktyczne i wychowawcze nauczyciela, w tym potrzebę zawodowego rozwoju, także z wykorzystaniem technologii </w:t>
            </w:r>
            <w:proofErr w:type="spellStart"/>
            <w:r w:rsidRPr="004234AD">
              <w:rPr>
                <w:rFonts w:ascii="Arial" w:hAnsi="Arial" w:cs="Arial"/>
                <w:bCs/>
              </w:rPr>
              <w:t>informacyjnokomunikacyjnej</w:t>
            </w:r>
            <w:proofErr w:type="spellEnd"/>
            <w:r w:rsidRPr="004234AD">
              <w:rPr>
                <w:rFonts w:ascii="Arial" w:hAnsi="Arial" w:cs="Arial"/>
                <w:bCs/>
              </w:rPr>
              <w:t>, 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pozaszkolnym;</w:t>
            </w:r>
          </w:p>
        </w:tc>
      </w:tr>
      <w:tr w:rsidR="00035324" w:rsidRPr="004234AD" w14:paraId="262A0EF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82373E7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lastRenderedPageBreak/>
              <w:t>D.1.W5.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3224E7F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zajęć; </w:t>
            </w:r>
          </w:p>
        </w:tc>
      </w:tr>
      <w:tr w:rsidR="00035324" w:rsidRPr="004234AD" w14:paraId="5FBA4491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68DEA3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D5FCFF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dydaktycznym;</w:t>
            </w:r>
          </w:p>
        </w:tc>
      </w:tr>
      <w:tr w:rsidR="00035324" w:rsidRPr="004234AD" w14:paraId="713F750F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7E5690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6FB4980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domową;</w:t>
            </w:r>
          </w:p>
        </w:tc>
      </w:tr>
      <w:tr w:rsidR="00035324" w:rsidRPr="004234AD" w14:paraId="18FC3459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A7ABE2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D.1.W8.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1DEBCC2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</w:t>
            </w:r>
            <w:proofErr w:type="spellStart"/>
            <w:r w:rsidRPr="004234AD">
              <w:rPr>
                <w:rFonts w:ascii="Arial" w:hAnsi="Arial" w:cs="Arial"/>
                <w:bCs/>
              </w:rPr>
              <w:t>komputacyjne</w:t>
            </w:r>
            <w:proofErr w:type="spellEnd"/>
            <w:r w:rsidRPr="004234AD">
              <w:rPr>
                <w:rFonts w:ascii="Arial" w:hAnsi="Arial" w:cs="Arial"/>
                <w:bCs/>
              </w:rPr>
              <w:t xml:space="preserve"> w rozwiązywaniu problemów w zakresie nauczanego przedmiotu lub prowadzonych zajęć; potrzebę wyszukiwania, adaptacji i tworzenia elektronicznych zasobów edukacyjnych i projektowania multimediów;</w:t>
            </w:r>
          </w:p>
        </w:tc>
      </w:tr>
      <w:tr w:rsidR="00035324" w:rsidRPr="004234AD" w14:paraId="6710026F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E70F3F4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D.1.W9.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E4BA544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metody kształcenia w odniesieniu do nauczanego przedmiotu lub prowadzonych zajęć, a także znaczenie kształtowania postawy odpowiedzialnego i krytycznego wykorzystywania mediów cyfrowych oraz poszanowania praw własności intelektualnej;</w:t>
            </w:r>
          </w:p>
        </w:tc>
      </w:tr>
      <w:tr w:rsidR="00035324" w:rsidRPr="004234AD" w14:paraId="4B45FA02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C3A4958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D.1.W10.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31C99D3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rolę diagnozy, kontroli i oceniania w pracy dydaktycznej; ocenianie i jego rodzaje: ocenianie bieżące, semestralne i roczne, ocenianie wewnętrzne i zewnętrzne; funkcje oceny;</w:t>
            </w:r>
          </w:p>
        </w:tc>
      </w:tr>
      <w:tr w:rsidR="00035324" w:rsidRPr="004234AD" w14:paraId="366E7A58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6950E1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D.1.W11.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F499F3C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egzaminy kończące etap edukacyjny i sposoby konstruowania testów, sprawdzianów oraz innych narzędzi przydatnych w procesie oceniania uczniów w ramach nauczanego przedmiotu;</w:t>
            </w:r>
          </w:p>
        </w:tc>
      </w:tr>
      <w:tr w:rsidR="00035324" w:rsidRPr="004234AD" w14:paraId="5A039164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75848A0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D.1.W12.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0E706F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umiejętności;</w:t>
            </w:r>
          </w:p>
        </w:tc>
      </w:tr>
      <w:tr w:rsidR="00035324" w:rsidRPr="004234AD" w14:paraId="5D040F9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5ED8AB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D.1.W13.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4F02D3C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</w:tr>
      <w:tr w:rsidR="00035324" w:rsidRPr="004234AD" w14:paraId="79245D5C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FD707E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D.1.W14.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757AA12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warsztat pracy nauczyciela; właściwe wykorzystanie czasu lekcji przez ucznia i nauczyciela; zagadnienia związane ze sprawdzaniem i ocenianiem jakości kształcenia oraz jej ewaluacją, a także z koniecznością analizy i oceny własnej pracy dydaktyczno-wychowawczej;</w:t>
            </w:r>
          </w:p>
        </w:tc>
      </w:tr>
      <w:tr w:rsidR="00035324" w:rsidRPr="004234AD" w14:paraId="38F97DD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31E9720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D.1.W15.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7984E1D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pracy.</w:t>
            </w:r>
          </w:p>
        </w:tc>
      </w:tr>
      <w:tr w:rsidR="00035324" w:rsidRPr="004234AD" w14:paraId="31B9A5F7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565C65C9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hAnsi="Arial" w:cs="Arial"/>
                <w:b/>
              </w:rPr>
              <w:t>Umiejętności – absolwent potrafi:</w:t>
            </w:r>
          </w:p>
        </w:tc>
      </w:tr>
      <w:tr w:rsidR="00035324" w:rsidRPr="004234AD" w14:paraId="0055225B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A20B55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3D8D44C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identyfikować typowe zadania szkolne z celami kształcenia, w szczególności z wymaganiami ogólnymi podstawy programowej oraz z kompetencjami kluczowymi;</w:t>
            </w:r>
          </w:p>
        </w:tc>
      </w:tr>
      <w:tr w:rsidR="00035324" w:rsidRPr="004234AD" w14:paraId="700C6515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D13C01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lastRenderedPageBreak/>
              <w:t>D.1.U2.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9BE2E8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przeanalizować rozkład materiału;</w:t>
            </w:r>
          </w:p>
        </w:tc>
      </w:tr>
      <w:tr w:rsidR="00035324" w:rsidRPr="004234AD" w14:paraId="10AB835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68EC79F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D.1.U3.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E8CF54E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identyfikować powiązania treści nauczanego przedmiotu lub prowadzonych zajęć z innymi treściami nauczania;</w:t>
            </w:r>
          </w:p>
        </w:tc>
      </w:tr>
      <w:tr w:rsidR="00035324" w:rsidRPr="004234AD" w14:paraId="260C3631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ED93C9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D.1.U4.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EF69DB1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dostosować sposób komunikacji do poziomu rozwojowego uczniów;</w:t>
            </w:r>
          </w:p>
        </w:tc>
      </w:tr>
      <w:tr w:rsidR="00035324" w:rsidRPr="004234AD" w14:paraId="5C865F6C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3D87B3B1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D.1.U5.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A05687E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kreować sytuacje dydaktyczne służące aktywności i rozwojowi zainteresowań uczniów oraz popularyzacji wiedzy;</w:t>
            </w:r>
          </w:p>
        </w:tc>
      </w:tr>
      <w:tr w:rsidR="00035324" w:rsidRPr="004234AD" w14:paraId="590C23BB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A078E2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D.1.U6.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EE602F3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podejmować skuteczną współpracę w procesie dydaktycznym z rodzicami lub opiekunami uczniów, pracownikami szkoły i środowiskiem pozaszkolnym;</w:t>
            </w:r>
          </w:p>
        </w:tc>
      </w:tr>
      <w:tr w:rsidR="00035324" w:rsidRPr="004234AD" w14:paraId="329651D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1C395B9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D.1.U7.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753BD6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dobierać metody pracy klasy oraz środki dydaktyczne, w tym z zakresu technologii informacyjno-komunikacyjnej, aktywizujące uczniów i uwzględniające ich zróżnicowane potrzeby edukacyjne;</w:t>
            </w:r>
          </w:p>
        </w:tc>
      </w:tr>
      <w:tr w:rsidR="00035324" w:rsidRPr="004234AD" w14:paraId="2D24499F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BCF7AA1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D.1.U8.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1A0492D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merytorycznie, profesjonalnie i rzetelnie oceniać pracę uczniów wykonywaną w klasie i w domu;</w:t>
            </w:r>
          </w:p>
        </w:tc>
      </w:tr>
      <w:tr w:rsidR="00035324" w:rsidRPr="004234AD" w14:paraId="610515C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4291F6B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D.1.U9.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8A730B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skonstruować sprawdzian służący ocenie danych umiejętności uczniów;</w:t>
            </w:r>
          </w:p>
        </w:tc>
      </w:tr>
      <w:tr w:rsidR="00035324" w:rsidRPr="004234AD" w14:paraId="7111FD86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B2154B4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D.1.U10.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8BB35F6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rozpoznać typowe dla nauczanego przedmiotu lub prowadzonych zajęć błędy uczniowskie i wykorzystać je w procesie dydaktycznym;</w:t>
            </w:r>
          </w:p>
        </w:tc>
      </w:tr>
      <w:tr w:rsidR="00035324" w:rsidRPr="004234AD" w14:paraId="0F4C9AE8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A37F1B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D.1.U11.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F41EDCD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przeprowadzić wstępną diagnozę umiejętności ucznia.</w:t>
            </w:r>
          </w:p>
        </w:tc>
      </w:tr>
      <w:tr w:rsidR="00035324" w:rsidRPr="004234AD" w14:paraId="7DF488A1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08DF6A0F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Kompetencje społeczne – absolwent jest gotów do:</w:t>
            </w:r>
          </w:p>
        </w:tc>
      </w:tr>
      <w:tr w:rsidR="00035324" w:rsidRPr="004234AD" w14:paraId="260CF16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92A77C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D.1.K1.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D411D46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adaptowania metod pracy do potrzeb i różnych stylów uczenia się uczniów;</w:t>
            </w:r>
          </w:p>
        </w:tc>
      </w:tr>
      <w:tr w:rsidR="00035324" w:rsidRPr="004234AD" w14:paraId="2BC64362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996CB1F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D.1.K2.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8FB4D04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popularyzowania wiedzy wśród uczniów i w środowisku szkolnym oraz pozaszkolnym;</w:t>
            </w:r>
          </w:p>
        </w:tc>
      </w:tr>
      <w:tr w:rsidR="00035324" w:rsidRPr="004234AD" w14:paraId="72B5E26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013D187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D.1.K3.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35A1A75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zachęcania uczniów do podejmowania prób badawczych oraz systematycznej aktywności fizycznej;</w:t>
            </w:r>
          </w:p>
        </w:tc>
      </w:tr>
      <w:tr w:rsidR="00035324" w:rsidRPr="004234AD" w14:paraId="3237C72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6BC6D54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D.1.K4.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5BB0190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promowania odpowiedzialnego i krytycznego wykorzystywania mediów cyfrowych oraz poszanowania praw własności intelektualnej;</w:t>
            </w:r>
          </w:p>
        </w:tc>
      </w:tr>
      <w:tr w:rsidR="00035324" w:rsidRPr="004234AD" w14:paraId="7E53109D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0E10FB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D.1.K5.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523ED49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kształtowania umiejętności współpracy uczniów, w tym grupowego rozwiązywania problemów;</w:t>
            </w:r>
          </w:p>
        </w:tc>
      </w:tr>
      <w:tr w:rsidR="00035324" w:rsidRPr="004234AD" w14:paraId="7A9610A0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3B1440E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D.1.K6.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28CB203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budowania systemu wartości i rozwijania postaw etycznych uczniów oraz kształtowania ich kompetencji komunikacyjnych i nawyków kulturalnych;</w:t>
            </w:r>
          </w:p>
        </w:tc>
      </w:tr>
      <w:tr w:rsidR="00035324" w:rsidRPr="004234AD" w14:paraId="7D7153AA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A08CDC6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D.1.K7.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6ECB0450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rozwijania u uczniów ciekawości, aktywności i samodzielności poznawczej oraz logicznego i krytycznego myślenia;</w:t>
            </w:r>
          </w:p>
        </w:tc>
      </w:tr>
      <w:tr w:rsidR="00035324" w:rsidRPr="004234AD" w14:paraId="5E30B1C8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7FA3A275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D.1.K8.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39C4C8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kształtowania nawyku systematycznego uczenia się i korzystania z różnych źródeł wiedzy, w tym z Internetu;</w:t>
            </w:r>
          </w:p>
        </w:tc>
      </w:tr>
      <w:tr w:rsidR="00035324" w:rsidRPr="004234AD" w14:paraId="412B0273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0D211E3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D.1.K9.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4A913F02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stymulowania uczniów do uczenia się przez całe życie przez samodzielną pracę.</w:t>
            </w:r>
          </w:p>
        </w:tc>
      </w:tr>
      <w:tr w:rsidR="00035324" w:rsidRPr="004234AD" w14:paraId="52BCD11C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09BDA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b/>
              </w:rPr>
              <w:t>D.2/E.2. Praktyki zawodowe</w:t>
            </w:r>
          </w:p>
        </w:tc>
      </w:tr>
      <w:tr w:rsidR="00035324" w:rsidRPr="004234AD" w14:paraId="42408906" w14:textId="77777777" w:rsidTr="00035324">
        <w:trPr>
          <w:trHeight w:val="403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0AEF02C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Wiedza – absolwent zna i rozumie:</w:t>
            </w:r>
          </w:p>
        </w:tc>
      </w:tr>
      <w:tr w:rsidR="00035324" w:rsidRPr="004234AD" w14:paraId="211A899C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0D57822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D.2.W1.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586E78B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zadania dydaktyczne realizowane przez szkołę lub placówkę systemu oświaty;</w:t>
            </w:r>
          </w:p>
        </w:tc>
      </w:tr>
      <w:tr w:rsidR="00035324" w:rsidRPr="004234AD" w14:paraId="3A68D2BA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21DD9D3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D.2.W2.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1E3A3751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sposób funkcjonowania oraz organizację pracy dydaktycznej szkoły lub placówki systemu oświaty;</w:t>
            </w:r>
          </w:p>
        </w:tc>
      </w:tr>
      <w:tr w:rsidR="00035324" w:rsidRPr="004234AD" w14:paraId="57E23F57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268FB2A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D.2.W3.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7078730A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rodzaje dokumentacji działalności dydaktycznej prowadzonej w szkole lub placówce systemu oświaty.</w:t>
            </w:r>
          </w:p>
        </w:tc>
      </w:tr>
      <w:tr w:rsidR="00035324" w:rsidRPr="004234AD" w14:paraId="58F5ABB3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1DA4DE6D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hAnsi="Arial" w:cs="Arial"/>
                <w:b/>
              </w:rPr>
              <w:t>Umiejętności – absolwent potrafi:</w:t>
            </w:r>
          </w:p>
        </w:tc>
      </w:tr>
      <w:tr w:rsidR="00035324" w:rsidRPr="004234AD" w14:paraId="1FFF65D9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3C8E364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D.2.U1.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2CC86CB7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</w:tr>
      <w:tr w:rsidR="00035324" w:rsidRPr="004234AD" w14:paraId="7049CA26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3F3069B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 xml:space="preserve">D.2.U2.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3D513ACE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zaplanować i przeprowadzić pod nadzorem opiekuna praktyk zawodowych serię lekcji lub zajęć;</w:t>
            </w:r>
          </w:p>
        </w:tc>
      </w:tr>
      <w:tr w:rsidR="00035324" w:rsidRPr="004234AD" w14:paraId="3F79076E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59DD016C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lastRenderedPageBreak/>
              <w:t xml:space="preserve">D.2.U3. 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hideMark/>
          </w:tcPr>
          <w:p w14:paraId="0E8C828D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analizować, przy pomocy opiekuna praktyk zawodowych oraz nauczycieli akademickich prowadzących zajęcia w zakresie przygotowania psychologicznopedagogicznego, sytuacje i zdarzenia pedagogiczne zaobserwowane lub doświadczone w czasie praktyk.</w:t>
            </w:r>
          </w:p>
        </w:tc>
      </w:tr>
      <w:tr w:rsidR="00035324" w:rsidRPr="004234AD" w14:paraId="399A1F06" w14:textId="77777777" w:rsidTr="00035324">
        <w:tc>
          <w:tcPr>
            <w:tcW w:w="14600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hideMark/>
          </w:tcPr>
          <w:p w14:paraId="211EE73F" w14:textId="77777777" w:rsidR="00035324" w:rsidRPr="004234AD" w:rsidRDefault="00035324" w:rsidP="000353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4AD">
              <w:rPr>
                <w:rFonts w:ascii="Arial" w:eastAsia="Arial" w:hAnsi="Arial" w:cs="Arial"/>
                <w:b/>
                <w:lang w:eastAsia="en-US"/>
              </w:rPr>
              <w:t>Kompetencje społeczne – absolwent jest gotów do:</w:t>
            </w:r>
          </w:p>
        </w:tc>
      </w:tr>
      <w:tr w:rsidR="00035324" w:rsidRPr="004234AD" w14:paraId="0924AACC" w14:textId="77777777" w:rsidTr="00035324">
        <w:tc>
          <w:tcPr>
            <w:tcW w:w="155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00000A"/>
            </w:tcBorders>
            <w:hideMark/>
          </w:tcPr>
          <w:p w14:paraId="68A4F96D" w14:textId="77777777" w:rsidR="00035324" w:rsidRPr="004234AD" w:rsidRDefault="00035324" w:rsidP="0003532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D.2.K1.</w:t>
            </w:r>
          </w:p>
        </w:tc>
        <w:tc>
          <w:tcPr>
            <w:tcW w:w="1305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hideMark/>
          </w:tcPr>
          <w:p w14:paraId="1C01B90B" w14:textId="77777777" w:rsidR="00035324" w:rsidRPr="004234AD" w:rsidRDefault="00035324" w:rsidP="000353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34AD">
              <w:rPr>
                <w:rFonts w:ascii="Arial" w:hAnsi="Arial" w:cs="Arial"/>
                <w:bCs/>
              </w:rPr>
              <w:t>skutecznego współdziałania z opiekunem praktyk zawodowych i nauczycielami w celu poszerzania swojej wiedzy dydaktycznej oraz rozwijania umiejętności wychowawczych.</w:t>
            </w:r>
          </w:p>
        </w:tc>
      </w:tr>
    </w:tbl>
    <w:p w14:paraId="5EB918BE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7DF7198C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0B9BF89D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799D501C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/>
          <w:lang w:eastAsia="en-GB"/>
        </w:rPr>
      </w:pPr>
      <w:r w:rsidRPr="004234AD">
        <w:rPr>
          <w:rFonts w:ascii="Arial" w:eastAsia="Times New Roman" w:hAnsi="Arial" w:cs="Arial"/>
          <w:b/>
          <w:lang w:eastAsia="en-GB"/>
        </w:rPr>
        <w:t>Semestry dla dodatkowej specjalności przygotowującej do zawodu nauczyciela.</w:t>
      </w:r>
    </w:p>
    <w:p w14:paraId="23174167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/>
          <w:lang w:eastAsia="en-GB"/>
        </w:rPr>
      </w:pPr>
    </w:p>
    <w:p w14:paraId="4E34D061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>Wykaz przedmiotów z informacją o efektach uczenia się i sposobach ich weryfikacji, formie zajęć, liczbie godzin i punktach ECTS.</w:t>
      </w:r>
    </w:p>
    <w:p w14:paraId="5B2AE969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184948A0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Arial" w:hAnsi="Arial" w:cs="Arial"/>
          <w:bCs/>
          <w:lang w:eastAsia="en-GB"/>
        </w:rPr>
      </w:pPr>
      <w:r w:rsidRPr="004234AD">
        <w:rPr>
          <w:rFonts w:ascii="Arial" w:eastAsia="Arial" w:hAnsi="Arial" w:cs="Arial"/>
          <w:bCs/>
          <w:lang w:eastAsia="en-GB"/>
        </w:rPr>
        <w:t xml:space="preserve">Rok studiów / semestr studiów: </w:t>
      </w:r>
      <w:r w:rsidRPr="004234AD">
        <w:rPr>
          <w:rFonts w:ascii="Arial" w:eastAsia="Arial" w:hAnsi="Arial" w:cs="Arial"/>
          <w:bCs/>
          <w:color w:val="0070C0"/>
          <w:lang w:eastAsia="en-GB"/>
        </w:rPr>
        <w:t xml:space="preserve">rok pierwszy / semestr pierwszy </w:t>
      </w:r>
    </w:p>
    <w:p w14:paraId="4E73CFAE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color w:val="0070C0"/>
          <w:lang w:eastAsia="en-GB"/>
        </w:rPr>
      </w:pPr>
      <w:r w:rsidRPr="004234AD">
        <w:rPr>
          <w:rFonts w:ascii="Arial" w:eastAsia="Times New Roman" w:hAnsi="Arial" w:cs="Arial"/>
          <w:bCs/>
          <w:lang w:eastAsia="en-GB"/>
        </w:rPr>
        <w:t xml:space="preserve">Semestr kształcenia nauczycielskiego: </w:t>
      </w:r>
      <w:r w:rsidRPr="004234AD">
        <w:rPr>
          <w:rFonts w:ascii="Arial" w:eastAsia="Times New Roman" w:hAnsi="Arial" w:cs="Arial"/>
          <w:bCs/>
          <w:color w:val="0070C0"/>
          <w:lang w:eastAsia="en-GB"/>
        </w:rPr>
        <w:t xml:space="preserve">pierwszy </w:t>
      </w:r>
    </w:p>
    <w:p w14:paraId="4BF330D5" w14:textId="77777777" w:rsidR="00035324" w:rsidRPr="004234AD" w:rsidRDefault="00035324" w:rsidP="00035324">
      <w:pPr>
        <w:spacing w:after="0" w:line="240" w:lineRule="auto"/>
        <w:ind w:left="-284" w:right="503"/>
        <w:jc w:val="both"/>
        <w:rPr>
          <w:rFonts w:ascii="Arial" w:eastAsia="Arial" w:hAnsi="Arial" w:cs="Arial"/>
          <w:bCs/>
          <w:lang w:eastAsia="en-GB"/>
        </w:rPr>
      </w:pPr>
    </w:p>
    <w:tbl>
      <w:tblPr>
        <w:tblW w:w="145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7"/>
        <w:gridCol w:w="691"/>
        <w:gridCol w:w="10"/>
        <w:gridCol w:w="680"/>
        <w:gridCol w:w="25"/>
        <w:gridCol w:w="668"/>
        <w:gridCol w:w="39"/>
        <w:gridCol w:w="654"/>
        <w:gridCol w:w="54"/>
        <w:gridCol w:w="639"/>
        <w:gridCol w:w="69"/>
        <w:gridCol w:w="625"/>
        <w:gridCol w:w="84"/>
        <w:gridCol w:w="611"/>
        <w:gridCol w:w="99"/>
        <w:gridCol w:w="598"/>
        <w:gridCol w:w="712"/>
        <w:gridCol w:w="708"/>
        <w:gridCol w:w="2393"/>
        <w:gridCol w:w="2549"/>
      </w:tblGrid>
      <w:tr w:rsidR="00035324" w:rsidRPr="004234AD" w14:paraId="6DB5ABCB" w14:textId="77777777" w:rsidTr="00035324">
        <w:trPr>
          <w:trHeight w:val="204"/>
        </w:trPr>
        <w:tc>
          <w:tcPr>
            <w:tcW w:w="26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A5476D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Nazwa przedmiotu</w:t>
            </w:r>
          </w:p>
        </w:tc>
        <w:tc>
          <w:tcPr>
            <w:tcW w:w="554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B1F797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Forma zajęć – liczba godzin</w:t>
            </w:r>
          </w:p>
        </w:tc>
        <w:tc>
          <w:tcPr>
            <w:tcW w:w="7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C743146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Razem: liczba </w:t>
            </w:r>
          </w:p>
          <w:p w14:paraId="009326F8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godzin zajęć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84AB816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Razem:</w:t>
            </w:r>
          </w:p>
          <w:p w14:paraId="5584DC1D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punkty ECTS</w:t>
            </w:r>
          </w:p>
        </w:tc>
        <w:tc>
          <w:tcPr>
            <w:tcW w:w="23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4FD2BBF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Symbole efektów uczenia się dla specjalności</w:t>
            </w:r>
          </w:p>
        </w:tc>
        <w:tc>
          <w:tcPr>
            <w:tcW w:w="2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F84336C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Dyscyplina / dyscypliny, do których odnosi się przedmiot</w:t>
            </w:r>
          </w:p>
        </w:tc>
      </w:tr>
      <w:tr w:rsidR="00035324" w:rsidRPr="004234AD" w14:paraId="5C098BFC" w14:textId="77777777" w:rsidTr="00035324">
        <w:trPr>
          <w:cantSplit/>
          <w:trHeight w:val="2261"/>
        </w:trPr>
        <w:tc>
          <w:tcPr>
            <w:tcW w:w="268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8C8AB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43B2BE56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Wykład</w:t>
            </w:r>
          </w:p>
        </w:tc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B3CCF12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Konwersatorium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6E0B99C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Seminarium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63D67DF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Ćwiczenia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4CC69374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Laboratorium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913A0E1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Warsztaty</w:t>
            </w:r>
          </w:p>
        </w:tc>
        <w:tc>
          <w:tcPr>
            <w:tcW w:w="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10FCC7B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Projekt</w:t>
            </w:r>
          </w:p>
        </w:tc>
        <w:tc>
          <w:tcPr>
            <w:tcW w:w="6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6243E29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Inne</w:t>
            </w: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7717C9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7C4AB8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39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EF5469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5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2A2D67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</w:tr>
      <w:tr w:rsidR="00035324" w:rsidRPr="004234AD" w14:paraId="2CB2AAAA" w14:textId="77777777" w:rsidTr="00035324">
        <w:trPr>
          <w:trHeight w:val="1044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B4" w14:textId="77777777" w:rsidR="00035324" w:rsidRPr="004234AD" w:rsidRDefault="00035324" w:rsidP="00035324">
            <w:pPr>
              <w:spacing w:after="0" w:line="256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234AD">
              <w:rPr>
                <w:rFonts w:ascii="Arial" w:eastAsia="Times New Roman" w:hAnsi="Arial" w:cs="Arial"/>
                <w:b/>
                <w:lang w:eastAsia="en-GB"/>
              </w:rPr>
              <w:t>Psychologia dla</w:t>
            </w:r>
          </w:p>
          <w:p w14:paraId="04B5EA7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Times New Roman" w:hAnsi="Arial" w:cs="Arial"/>
                <w:b/>
                <w:lang w:eastAsia="en-GB"/>
              </w:rPr>
              <w:t>nauczycieli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4BE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3FC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759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CF3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604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46F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27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5BB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7DA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47A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1B3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B.1.W1, B.1.W2, B.1.W3, B.1.W4, B.1.W5, B.1.K2.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9E04B3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psychologia</w:t>
            </w:r>
          </w:p>
        </w:tc>
      </w:tr>
      <w:tr w:rsidR="00035324" w:rsidRPr="004234AD" w14:paraId="37B26461" w14:textId="77777777" w:rsidTr="00035324">
        <w:trPr>
          <w:trHeight w:val="695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176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E705D2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lang w:eastAsia="en-GB"/>
              </w:rPr>
              <w:t xml:space="preserve">Celem wykładu jest prezentacja wiedzy psychologicznej w ujęciu, który ma walor aplikacyjny dla przyszłych nauczycieli, czyli pomaga zastosować wiedzę psychologiczną do rozumienia drugiego człowieka (ucznia/wychowanka), przebiegu procesów psychicznych i zachowania w określonym środowisku/kontekście społecznym. Ponadto, wykład ma dostarczyć podstawowej wiedzy na temat nietypowego rozwoju oraz powszechnie występujących trudności wychowawczych. </w:t>
            </w:r>
            <w:r w:rsidRPr="004234AD">
              <w:rPr>
                <w:rFonts w:ascii="Arial" w:eastAsia="Times New Roman" w:hAnsi="Arial" w:cs="Arial"/>
                <w:iCs/>
                <w:lang w:eastAsia="en-GB"/>
              </w:rPr>
              <w:t xml:space="preserve">Treści wykładu powinny zawierać przykłady ilustrujące opisywane zagadnienia. Wykład obejmuje następujące zagadnienia: 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psychologia jako nauka – teorie psychologiczne i ich weryfikacja; główne dziedziny psychologii i ich przydatność w pracy nauczyciela; procesy poznawcze i emocjonalne; emocje a poznanie – wzajemny </w:t>
            </w:r>
            <w:r w:rsidRPr="004234AD">
              <w:rPr>
                <w:rFonts w:ascii="Arial" w:eastAsia="Times New Roman" w:hAnsi="Arial" w:cs="Arial"/>
                <w:lang w:eastAsia="en-GB"/>
              </w:rPr>
              <w:lastRenderedPageBreak/>
              <w:t xml:space="preserve">wpływ, emocje a uczenie się, emocje a motywacja, emocje a samokontrola i samoregulacja; temperament i osobowość jako wyznaczniki różnic indywidualnych i funkcjonowania jednostki; procesy uczenia się – główne prawidłowości w świetle podstawowych teorii uczenia się i ich psychologiczne konsekwencje (zmiany osobowości, rozwój poznawczy, emocjonalny, społeczny); motywacja do działania – geneza, rodzaje, sposoby wzbudzania motywacji istotne dla uczenia się i wychowywania; rozwój na przestrzeni całego życia – czynniki rozwoju, zmiana rozwojowa, rozwój od poczęcia do śmierci (z uwzględnieniem teorii przywiązania i rozwoju przywiązania); stadia rozwoju dziecka ważne z perspektywy edukacji szkolnej; spostrzeganie społeczne w ujęciu rozwojowym i rola nauczyciela w jego rozwoju; komunikacja werbalna i niewerbalna jako podstawa interakcji i relacji interpersonalnej; jednostka w grupie – role, normy, struktura, procesy grupowe, kierowanie grupą a funkcjonowanie jednostki; proces socjalizacji i wychowania w różnych stadiach życia z uwzględnieniem przyswajania norm moralnych; środowiska wychowawcze (rodzina, szkoła jako system z jawnym i ukrytym programem oraz jako instytucja wychowująca); rola kultury w kształtowaniu osobowości i wzorów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zachowań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 jednostki; kryzysy rozwojowe na przestrzeni całego życia człowieka jako czynnik sprzyjający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zachowaniom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 problemowym jednostki i jako wstęp do psychoprofilaktyki zawodu; wybrane zaburzenia rozwojowe i problemy wychowawcze uczniów o szczególnych wymaganiach edukacyjnych w kolejnych stadiach rozwoju z perspektywy potrzeb nauczyciela i jego współpracy z psychologiem szkolno-wychowawczym.</w:t>
            </w:r>
          </w:p>
        </w:tc>
      </w:tr>
      <w:tr w:rsidR="00035324" w:rsidRPr="004234AD" w14:paraId="61A8FF4B" w14:textId="77777777" w:rsidTr="00035324">
        <w:trPr>
          <w:trHeight w:val="811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B48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F37905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Egzamin pisemny (weryfikacja efektów: W, K).</w:t>
            </w:r>
          </w:p>
        </w:tc>
      </w:tr>
      <w:tr w:rsidR="00035324" w:rsidRPr="004234AD" w14:paraId="2838855E" w14:textId="77777777" w:rsidTr="00035324">
        <w:trPr>
          <w:trHeight w:val="844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C81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Pedagogika</w:t>
            </w:r>
          </w:p>
          <w:p w14:paraId="3B47377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dla</w:t>
            </w:r>
          </w:p>
          <w:p w14:paraId="36283FB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nauczycieli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A3F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66A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42E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714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8BD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388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E3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EDE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712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82AB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E15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B.2.W1, B.2.W2, B.2.W3, B.2.W4, B.2.W5, B.2.W6, B.2.W7.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D9069D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pedagogika</w:t>
            </w:r>
          </w:p>
        </w:tc>
      </w:tr>
      <w:tr w:rsidR="00035324" w:rsidRPr="004234AD" w14:paraId="597647A9" w14:textId="77777777" w:rsidTr="00035324">
        <w:trPr>
          <w:trHeight w:val="784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262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901E9E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lang w:eastAsia="en-GB"/>
              </w:rPr>
              <w:t xml:space="preserve">Celem wykładu jest prezentacja teoretycznych podstaw wychowania oraz kluczowych zagadnień i problemów związanych z pracą nauczyciela w szkole. Podczas kursu poruszone zostaną następujące zagadnienia: </w:t>
            </w:r>
            <w:r w:rsidRPr="004234AD">
              <w:rPr>
                <w:rFonts w:ascii="Arial" w:eastAsia="Times New Roman" w:hAnsi="Arial" w:cs="Arial"/>
                <w:bCs/>
                <w:lang w:eastAsia="en-GB"/>
              </w:rPr>
              <w:t xml:space="preserve">teoria i wiedza naukowa w pedagogice oraz ich związek z modelami edukacyjnymi; podstawy ontologiczne nauczania; nauczycielska odpowiedzialność za świadomy wybór metod i narzędzi edukacyjnych; teorie rozwoju człowieka a koncepcje pedagogiczne; transmisja wartości, formowanie i socjalizacja jako celowe i ukryte działanie edukacyjne; indywidualizacja i personalizacja nauczania oraz edukacja włączająca; 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uczeń ze specjalnymi potrzebami edukacyjnymi w szkole ogólnodostępnej; uczniowie wymagający wsparcia w zakresie funkcjonowania (ze względów kulturowych, rozwojowych, itd.); </w:t>
            </w:r>
            <w:r w:rsidRPr="004234AD">
              <w:rPr>
                <w:rFonts w:ascii="Arial" w:eastAsia="Times New Roman" w:hAnsi="Arial" w:cs="Arial"/>
                <w:bCs/>
                <w:lang w:eastAsia="en-GB"/>
              </w:rPr>
              <w:t>uwarunkowania instytucjonalne szkoły; struktura systemu edukacyjnego w Polsce na tle wybranych systemów na świecie; ustawa o systemie oświaty; podstawa programowa, podział kompetencji pracowników i organów szkolnych, d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okumentacja szkolna; wielospecjalistyczne zespoły i formy ich współpracy; rola nauczyciela i etyka zawodowa, </w:t>
            </w:r>
            <w:r w:rsidRPr="004234AD">
              <w:rPr>
                <w:rFonts w:ascii="Arial" w:eastAsia="Times New Roman" w:hAnsi="Arial" w:cs="Arial"/>
                <w:bCs/>
              </w:rPr>
              <w:t>prawa i obowiązki nauczycieli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; współpraca nauczyciela z rodzicami ucznia oraz innymi osobami i podmiotami wspierającymi ucznia; projektowanie własnej ścieżki rozwoju nauczyciela, </w:t>
            </w:r>
            <w:r w:rsidRPr="004234AD">
              <w:rPr>
                <w:rFonts w:ascii="Arial" w:eastAsia="Times New Roman" w:hAnsi="Arial" w:cs="Arial"/>
                <w:bCs/>
                <w:lang w:eastAsia="en-GB"/>
              </w:rPr>
              <w:t xml:space="preserve">charakterystyka wybranych modeli edukacyjnych; alternatywne formy edukacji, </w:t>
            </w:r>
            <w:r w:rsidRPr="004234AD">
              <w:rPr>
                <w:rFonts w:ascii="Arial" w:eastAsia="Times New Roman" w:hAnsi="Arial" w:cs="Arial"/>
                <w:bCs/>
              </w:rPr>
              <w:t>metody i techniki określania potencjału ucznia oraz potrzebę przygotowania uczniów do uczenia się przez całe życie.</w:t>
            </w:r>
          </w:p>
        </w:tc>
      </w:tr>
      <w:tr w:rsidR="00035324" w:rsidRPr="004234AD" w14:paraId="3A59C49D" w14:textId="77777777" w:rsidTr="00035324">
        <w:trPr>
          <w:trHeight w:val="726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000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D15DA0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Egzamin pisemny (weryfikacja efektów: W).</w:t>
            </w:r>
          </w:p>
        </w:tc>
      </w:tr>
      <w:tr w:rsidR="00035324" w:rsidRPr="004234AD" w14:paraId="5B340E10" w14:textId="77777777" w:rsidTr="00035324">
        <w:trPr>
          <w:trHeight w:val="844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89D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Emisja głosu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9A0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02D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62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E5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DD2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3B6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81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710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9C2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DEC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861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C.W7, C.U7, C.U8, C.K2.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80E09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035324" w:rsidRPr="004234AD" w14:paraId="52AAF778" w14:textId="77777777" w:rsidTr="00035324">
        <w:trPr>
          <w:trHeight w:val="784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718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36C093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iCs/>
                <w:lang w:eastAsia="en-GB"/>
              </w:rPr>
              <w:t>Warsztaty służą kształceniu umiejętności prawidłowego posługiwania się głosem w pracy zawodowej. Mają na celu poszerzenie możliwości głosowych, pogłębienie świadomości ciała, poprawienie techniki mowy i wyrazistości wypowiedzi. Dostarczają wiedzy na temat budowy, funkcjonowania oraz higieny narządu głosu oraz poprawnego posługiwania się polszczyzną.</w:t>
            </w:r>
          </w:p>
        </w:tc>
      </w:tr>
      <w:tr w:rsidR="00035324" w:rsidRPr="004234AD" w14:paraId="7C61BE35" w14:textId="77777777" w:rsidTr="00035324">
        <w:trPr>
          <w:trHeight w:val="726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3E4AB0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82361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Test pisemny (weryfikacja efektów: W). Zaliczenie w formie ustnej (weryfikacja efektów: U, K).</w:t>
            </w:r>
          </w:p>
        </w:tc>
      </w:tr>
    </w:tbl>
    <w:p w14:paraId="4CCAFDC0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b/>
          <w:lang w:eastAsia="en-GB"/>
        </w:rPr>
      </w:pPr>
    </w:p>
    <w:p w14:paraId="22758A64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 xml:space="preserve">Łączna liczba punktów ECTS </w:t>
      </w:r>
      <w:r w:rsidRPr="004234AD">
        <w:rPr>
          <w:rFonts w:ascii="Arial" w:eastAsia="Arial" w:hAnsi="Arial" w:cs="Arial"/>
          <w:lang w:eastAsia="en-GB"/>
        </w:rPr>
        <w:t>(w semestrze): 3</w:t>
      </w:r>
    </w:p>
    <w:p w14:paraId="124AD76D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 xml:space="preserve">Łączna liczba godzin zajęć </w:t>
      </w:r>
      <w:r w:rsidRPr="004234AD">
        <w:rPr>
          <w:rFonts w:ascii="Arial" w:eastAsia="Arial" w:hAnsi="Arial" w:cs="Arial"/>
          <w:lang w:eastAsia="en-GB"/>
        </w:rPr>
        <w:t>(w semestrze): 90</w:t>
      </w:r>
    </w:p>
    <w:p w14:paraId="5C3733CF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4CCB636A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Arial" w:hAnsi="Arial" w:cs="Arial"/>
          <w:bCs/>
          <w:lang w:eastAsia="en-GB"/>
        </w:rPr>
      </w:pPr>
    </w:p>
    <w:p w14:paraId="31B1C3D5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Arial" w:hAnsi="Arial" w:cs="Arial"/>
          <w:bCs/>
          <w:color w:val="0070C0"/>
          <w:lang w:eastAsia="en-GB"/>
        </w:rPr>
      </w:pPr>
      <w:r w:rsidRPr="004234AD">
        <w:rPr>
          <w:rFonts w:ascii="Arial" w:eastAsia="Arial" w:hAnsi="Arial" w:cs="Arial"/>
          <w:bCs/>
          <w:lang w:eastAsia="en-GB"/>
        </w:rPr>
        <w:t xml:space="preserve">Rok studiów / semestr studiów: </w:t>
      </w:r>
      <w:r w:rsidRPr="004234AD">
        <w:rPr>
          <w:rFonts w:ascii="Arial" w:eastAsia="Arial" w:hAnsi="Arial" w:cs="Arial"/>
          <w:bCs/>
          <w:color w:val="0070C0"/>
          <w:lang w:eastAsia="en-GB"/>
        </w:rPr>
        <w:t>rok pierwszy / semestr drugi</w:t>
      </w:r>
    </w:p>
    <w:p w14:paraId="0BB2928E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color w:val="0070C0"/>
          <w:lang w:eastAsia="en-GB"/>
        </w:rPr>
      </w:pPr>
      <w:r w:rsidRPr="004234AD">
        <w:rPr>
          <w:rFonts w:ascii="Arial" w:eastAsia="Times New Roman" w:hAnsi="Arial" w:cs="Arial"/>
          <w:bCs/>
          <w:lang w:eastAsia="en-GB"/>
        </w:rPr>
        <w:t xml:space="preserve">Semestr kształcenia nauczycielskiego: </w:t>
      </w:r>
      <w:r w:rsidRPr="004234AD">
        <w:rPr>
          <w:rFonts w:ascii="Arial" w:eastAsia="Times New Roman" w:hAnsi="Arial" w:cs="Arial"/>
          <w:bCs/>
          <w:color w:val="0070C0"/>
          <w:lang w:eastAsia="en-GB"/>
        </w:rPr>
        <w:t>drugi</w:t>
      </w:r>
    </w:p>
    <w:p w14:paraId="5CAD12B2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tbl>
      <w:tblPr>
        <w:tblW w:w="145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683"/>
        <w:gridCol w:w="22"/>
        <w:gridCol w:w="27"/>
        <w:gridCol w:w="636"/>
        <w:gridCol w:w="45"/>
        <w:gridCol w:w="54"/>
        <w:gridCol w:w="595"/>
        <w:gridCol w:w="61"/>
        <w:gridCol w:w="79"/>
        <w:gridCol w:w="557"/>
        <w:gridCol w:w="74"/>
        <w:gridCol w:w="103"/>
        <w:gridCol w:w="518"/>
        <w:gridCol w:w="93"/>
        <w:gridCol w:w="124"/>
        <w:gridCol w:w="484"/>
        <w:gridCol w:w="109"/>
        <w:gridCol w:w="142"/>
        <w:gridCol w:w="445"/>
        <w:gridCol w:w="123"/>
        <w:gridCol w:w="166"/>
        <w:gridCol w:w="413"/>
        <w:gridCol w:w="131"/>
        <w:gridCol w:w="191"/>
        <w:gridCol w:w="389"/>
        <w:gridCol w:w="130"/>
        <w:gridCol w:w="216"/>
        <w:gridCol w:w="499"/>
        <w:gridCol w:w="236"/>
        <w:gridCol w:w="2023"/>
        <w:gridCol w:w="6"/>
        <w:gridCol w:w="7"/>
        <w:gridCol w:w="2537"/>
      </w:tblGrid>
      <w:tr w:rsidR="00035324" w:rsidRPr="004234AD" w14:paraId="36A36C2B" w14:textId="77777777" w:rsidTr="00035324">
        <w:trPr>
          <w:trHeight w:val="204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6B330F2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Nazwa przedmiotu</w:t>
            </w:r>
          </w:p>
        </w:tc>
        <w:tc>
          <w:tcPr>
            <w:tcW w:w="555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699E89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Forma zajęć – liczba godzin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5F3D9E5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Razem: liczba </w:t>
            </w:r>
          </w:p>
          <w:p w14:paraId="46FADDCA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godzin zajęć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11B5FAF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Razem:</w:t>
            </w:r>
          </w:p>
          <w:p w14:paraId="32327320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punkty ECTS</w:t>
            </w:r>
          </w:p>
        </w:tc>
        <w:tc>
          <w:tcPr>
            <w:tcW w:w="227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4774F17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Symbole efektów uczenia się dla specjalności</w:t>
            </w:r>
          </w:p>
        </w:tc>
        <w:tc>
          <w:tcPr>
            <w:tcW w:w="25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022159A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Dyscyplina / dyscypliny, do których odnosi się przedmiot</w:t>
            </w:r>
          </w:p>
        </w:tc>
      </w:tr>
      <w:tr w:rsidR="00035324" w:rsidRPr="004234AD" w14:paraId="2FAF12C9" w14:textId="77777777" w:rsidTr="00035324">
        <w:trPr>
          <w:cantSplit/>
          <w:trHeight w:val="226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679827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E8E0296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Wykład</w:t>
            </w:r>
          </w:p>
        </w:tc>
        <w:tc>
          <w:tcPr>
            <w:tcW w:w="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9063704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Konwersatorium</w:t>
            </w:r>
          </w:p>
        </w:tc>
        <w:tc>
          <w:tcPr>
            <w:tcW w:w="6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E797E7A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Seminarium</w:t>
            </w:r>
          </w:p>
        </w:tc>
        <w:tc>
          <w:tcPr>
            <w:tcW w:w="6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5F5E8FB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Ćwiczenia</w:t>
            </w:r>
          </w:p>
        </w:tc>
        <w:tc>
          <w:tcPr>
            <w:tcW w:w="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5F7DD24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Laboratorium</w:t>
            </w:r>
          </w:p>
        </w:tc>
        <w:tc>
          <w:tcPr>
            <w:tcW w:w="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40EBA6F0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Warsztaty</w:t>
            </w:r>
          </w:p>
        </w:tc>
        <w:tc>
          <w:tcPr>
            <w:tcW w:w="6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B701E94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Projekt</w:t>
            </w:r>
          </w:p>
        </w:tc>
        <w:tc>
          <w:tcPr>
            <w:tcW w:w="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751E1FF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Inne</w:t>
            </w: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B57990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9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A966D8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9393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F4685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3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5400C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</w:tr>
      <w:tr w:rsidR="00035324" w:rsidRPr="004234AD" w14:paraId="41513AA7" w14:textId="77777777" w:rsidTr="00035324">
        <w:trPr>
          <w:trHeight w:val="1044"/>
        </w:trPr>
        <w:tc>
          <w:tcPr>
            <w:tcW w:w="267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074D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Psychologia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7BC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5E0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142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160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9EF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D34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2B9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5A6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FD8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20C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1,5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F66A" w14:textId="77777777" w:rsidR="00035324" w:rsidRPr="004234AD" w:rsidRDefault="00035324" w:rsidP="0003532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lang w:eastAsia="en-GB"/>
              </w:rPr>
              <w:t xml:space="preserve">B.1.W2, B.1.W3, B.1.W4, B.1.W5, B.1.U1, B.1.U2, B.1.U3, B.1.U4, B.1.U5, B.1.U6, </w:t>
            </w:r>
            <w:r w:rsidRPr="004234AD">
              <w:rPr>
                <w:rFonts w:ascii="Arial" w:eastAsia="Times New Roman" w:hAnsi="Arial" w:cs="Arial"/>
                <w:lang w:eastAsia="en-GB"/>
              </w:rPr>
              <w:lastRenderedPageBreak/>
              <w:t>B.1.U7, B.1.U8, B.1.K1, B.1.K2.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5E019F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lastRenderedPageBreak/>
              <w:t>psychologia</w:t>
            </w:r>
          </w:p>
        </w:tc>
      </w:tr>
      <w:tr w:rsidR="00035324" w:rsidRPr="004234AD" w14:paraId="055F6B84" w14:textId="77777777" w:rsidTr="00035324">
        <w:trPr>
          <w:trHeight w:val="695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E04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B00B654" w14:textId="77777777" w:rsidR="00035324" w:rsidRPr="004234AD" w:rsidRDefault="00035324" w:rsidP="00035324">
            <w:pPr>
              <w:spacing w:after="0" w:line="256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4234AD">
              <w:rPr>
                <w:rFonts w:ascii="Arial" w:eastAsia="Times New Roman" w:hAnsi="Arial" w:cs="Arial"/>
                <w:bCs/>
                <w:lang w:eastAsia="en-GB"/>
              </w:rPr>
              <w:t>Celem ćwiczeń jest refleksja nad treściami wprowadzonymi na wykładzie z psychologii dla nauczycieli oraz elaboracja wybranych zagadnień z psychologii poprzez dyskusję inspirowaną wskazaną lekturą i przykładami z realnych sytuacji szkolnych. Kolejne zagadnienia: Psychologia jako nauka służebna w pracy nauczyciela; rola i powinności nauczyciela jako osoby kierującej uczeniem się uczniów i jako wychowawcy; trudności psychologiczne roli nauczyciela a wypalenie zawodowe; uczeń jako podmiot uczenia się – kompetencje poznawcze i meta-poznawcze, syndrom nieadekwatnych osiągnięć szkolnych; uczeń jako członek grupy – popularność z pozycja w grupie, akceptacja i obrzucenie przez rówieśników; uczeń w kolejnych fazach życia – potrzeby, wyzwania, kryzysy i zachowania problemowe ucznia oraz trudności wychowawcze; rodzina jako system i jako środowisko pierwotnej socjalizacji; interakcyjne podejście do wychowania na terenie rodziny; czynniki wpływające na postrzeganie ucznia przez nauczyciela i nauczyciela przez uczniów, budowanie relacji nauczyciel-uczeń i rola komunikacji w tym procesie; współpraca nauczyciela z rodzicami, innymi nauczycielami i psychologiem szkolnym (z poradnią psychologiczno-pedagogiczną).</w:t>
            </w:r>
          </w:p>
        </w:tc>
      </w:tr>
      <w:tr w:rsidR="00035324" w:rsidRPr="004234AD" w14:paraId="33A56D18" w14:textId="77777777" w:rsidTr="00035324">
        <w:trPr>
          <w:trHeight w:val="811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66D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8F32A2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Cząstkowe prace pisemne (weryfikacja efektów: W). Test zaliczeniowy w formie pisemnej lub ustnej (weryfikacja efektów: W).</w:t>
            </w:r>
          </w:p>
        </w:tc>
      </w:tr>
      <w:tr w:rsidR="00035324" w:rsidRPr="004234AD" w14:paraId="225ACAAB" w14:textId="77777777" w:rsidTr="00035324">
        <w:trPr>
          <w:trHeight w:val="84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F16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Pedagogika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0BC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D76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68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158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64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3AA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5E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2A1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CC8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542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1,5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DCC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B.2.W1, B.2.W2, B.2.W4, B.2.W5, B.2.W6, B.2.U1, B.2.U2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4234AD">
              <w:rPr>
                <w:rFonts w:ascii="Arial" w:eastAsia="Arial" w:hAnsi="Arial" w:cs="Arial"/>
                <w:lang w:eastAsia="en-GB"/>
              </w:rPr>
              <w:t>B.2.U3,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4234AD">
              <w:rPr>
                <w:rFonts w:ascii="Arial" w:eastAsia="Arial" w:hAnsi="Arial" w:cs="Arial"/>
                <w:lang w:eastAsia="en-GB"/>
              </w:rPr>
              <w:t>B.2.U4, B.2.U5, B.2.U6, B.2.U7, B.2.K1, B.2.K2, B.2.K3, B.2.K4.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D5E366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pedagogika</w:t>
            </w:r>
          </w:p>
        </w:tc>
      </w:tr>
      <w:tr w:rsidR="00035324" w:rsidRPr="004234AD" w14:paraId="6847FB11" w14:textId="77777777" w:rsidTr="00035324">
        <w:trPr>
          <w:trHeight w:val="78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B84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F33FB99" w14:textId="77777777" w:rsidR="00035324" w:rsidRPr="004234AD" w:rsidRDefault="00035324" w:rsidP="0003532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bCs/>
                <w:lang w:eastAsia="en-GB"/>
              </w:rPr>
              <w:t>Celem zajęć jest ukazanie podstawowych aspektów pracy w szkole oraz kształtowanie umiejętności, niezbędnych w zawodzie nauczyciela. W ramach kursu podjęte zostaną następujące zagadnienia: w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ielospecjalistyczna ocena funkcjonowania ucznia, diagnoza specjalnych potrzeb rozwojowych i edukacyjnych dzieci i młodzieży; praca z uczniem o specjalnych potrzebach edukacyjnych; wsparcie funkcjonowania ucznia w grupie; adaptacja ucznia spostrzeganego jako inny; rozwiązywanie konfliktów w grupie, mediacje rówieśnicze; sytuacje krytyczne w klasie/szkole; zjawiska agresji i przemocy oraz wpływ grup nieformalnych; kierowanie klasa szkolną; nauczyciel – lider; praca zespołowa nauczycieli i zasady komunikacji w szkole; praca z rodzicami/opiekunami w zakresie edukacji i wychowania; program wychowawczy; zagrożenia dzieci i młodzieży, uzależnienia (między innymi od środków psychoaktywnych i komputera);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tutoring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; personalizacja nauczania; doradztwo zawodowe; samorozwój i jakość pracy nauczyciela; dokumenty i procedury </w:t>
            </w:r>
            <w:r w:rsidRPr="004234AD">
              <w:rPr>
                <w:rFonts w:ascii="Arial" w:eastAsia="Times New Roman" w:hAnsi="Arial" w:cs="Arial"/>
                <w:lang w:eastAsia="en-GB"/>
              </w:rPr>
              <w:lastRenderedPageBreak/>
              <w:t xml:space="preserve">szkolne; placówki i instytucje edukacyjne wspierające prace nauczyciela; cechy i zadania nauczyciela angażującego uczniów (np. w ramach </w:t>
            </w:r>
            <w:proofErr w:type="spellStart"/>
            <w:r w:rsidRPr="004234AD">
              <w:rPr>
                <w:rFonts w:ascii="Arial" w:eastAsia="Times New Roman" w:hAnsi="Arial" w:cs="Arial"/>
                <w:i/>
                <w:iCs/>
                <w:lang w:eastAsia="en-GB"/>
              </w:rPr>
              <w:t>cooperative</w:t>
            </w:r>
            <w:proofErr w:type="spellEnd"/>
            <w:r w:rsidRPr="004234A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learning</w:t>
            </w:r>
            <w:r w:rsidRPr="004234AD">
              <w:rPr>
                <w:rFonts w:ascii="Arial" w:eastAsia="Times New Roman" w:hAnsi="Arial" w:cs="Arial"/>
                <w:lang w:eastAsia="en-GB"/>
              </w:rPr>
              <w:t>).</w:t>
            </w:r>
          </w:p>
        </w:tc>
      </w:tr>
      <w:tr w:rsidR="00035324" w:rsidRPr="004234AD" w14:paraId="0F98D849" w14:textId="77777777" w:rsidTr="00035324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96E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2E468E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Zadania projektowe realizowane w ciągu semestru (weryfikacja efektów: W, U, K). Test zaliczeniowy w formie pisemnej lub ustnej (weryfikacja efektów: W).</w:t>
            </w:r>
          </w:p>
        </w:tc>
      </w:tr>
      <w:tr w:rsidR="00035324" w:rsidRPr="004234AD" w14:paraId="43E56E67" w14:textId="77777777" w:rsidTr="00035324">
        <w:trPr>
          <w:trHeight w:val="84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19B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Times New Roman" w:hAnsi="Arial" w:cs="Arial"/>
                <w:b/>
                <w:lang w:eastAsia="en-GB"/>
              </w:rPr>
              <w:t>Podstawy dydaktyki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23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DAB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75C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1DF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E35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832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990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994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21CA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D13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356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 xml:space="preserve">C.W1, C.W2, C.W3, C.W4, C.W5, C.W6, C.U1, C.U2, C.U3, C.U4, C.U5, C.U6, </w:t>
            </w:r>
            <w:proofErr w:type="gramStart"/>
            <w:r w:rsidRPr="004234AD">
              <w:rPr>
                <w:rFonts w:ascii="Arial" w:eastAsia="Arial" w:hAnsi="Arial" w:cs="Arial"/>
                <w:lang w:eastAsia="en-GB"/>
              </w:rPr>
              <w:t>C.K</w:t>
            </w:r>
            <w:proofErr w:type="gramEnd"/>
            <w:r w:rsidRPr="004234AD">
              <w:rPr>
                <w:rFonts w:ascii="Arial" w:eastAsia="Arial" w:hAnsi="Arial" w:cs="Arial"/>
                <w:lang w:eastAsia="en-GB"/>
              </w:rPr>
              <w:t>1.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DEE23E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035324" w:rsidRPr="004234AD" w14:paraId="05C03665" w14:textId="77777777" w:rsidTr="00035324">
        <w:trPr>
          <w:trHeight w:val="78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327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A10EC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lang w:eastAsia="en-GB"/>
              </w:rPr>
              <w:t>Podczas zajęć poruszone zostaną następujące zagadnienia: dydaktyka ogólna a dydaktyki szczegółowe; procesy społeczne w klasie; style kierowania klasą; problemy ładu i dyscypliny; integracja klasy szkolnej; nauczanie w klasie zróżnicowanej; współczesne koncepcje nauczania; metody nauczania; cele kształcenia i ich formułowanie; program nauczania i jego realizacja, planowanie pracy dydaktycznej oraz budowanie rozkładu treści nauczania; lekcja jako jednostka dydaktyczna; modele lekcji; style i techniki pracy z uczniami; podręczniki szkolne i ich wykorzystanie w nauczaniu-uczeniu się; technologie informacyjne i ich wykorzystanie w pracy nauczyciela; programy edukacyjne oraz zasoby internetowe wspomagające nauczanie-uczenie się; innowacje metodyczne i organizacyjne w pracy nauczyciela (np. lekcje odwrócone); organizacja działań edukacyjnych w pracy z dzieckiem o specjalnych potrzebach edukacyjnych; potrzeba i sposoby wyrównywania szans edukacyjnych; odkrywanie oraz rozwijanie predyspozycji i uzdolnień; autonomia dydaktyczna nauczyciela; proces komunikacji w klasie szkolnej i jego znaczenie dla dobrej edukacji; język nauczyciela jako narzędzie dydaktyczne; techniki budowania wykładu i zadawania pytań; wewnątrzszkolny system oceniania; sposoby oceniania osiągnięć szkolnych uczniów; zasady i metody oceniania; nauczycielskie narzędzia diagnozy procesu i efektów uczenia się; zadania „refleksyjnego praktyka”; ocena efektywności pracy szkoły; pojęcie edukacyjnej wartości dodanej.</w:t>
            </w:r>
          </w:p>
        </w:tc>
      </w:tr>
      <w:tr w:rsidR="00035324" w:rsidRPr="004234AD" w14:paraId="1DAD4C1B" w14:textId="77777777" w:rsidTr="00035324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753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BE4A57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Zaplanowanie lekcji z uwzględnieniem zróżnicowanych potrzeb edukacyjnych uczniów oraz 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035324" w:rsidRPr="004234AD" w14:paraId="273B9AA0" w14:textId="77777777" w:rsidTr="00035324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7B4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Dydaktyka języka angielskiego 1 – Uczeń i metody nauczania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F39F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FBD8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5D29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D6ED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2ACC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B841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6735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3B16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D9FD0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E023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37C2D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 xml:space="preserve">D.1.W4, D.1.W5, D.1.W6, D.1.W7, D.1.W8, D.1.W9, D.1.W12, D.1.W14, D.1.W15, D.1.U4, D.1.U5, D.1.U6, D.1.U7, D.1.K1, </w:t>
            </w:r>
            <w:r w:rsidRPr="004234AD">
              <w:rPr>
                <w:rFonts w:ascii="Arial" w:eastAsia="Arial" w:hAnsi="Arial" w:cs="Arial"/>
                <w:lang w:eastAsia="en-GB"/>
              </w:rPr>
              <w:lastRenderedPageBreak/>
              <w:t>D.1.K2, D.1.K3, D.1.K4, D.1.K7, D.1.K8, D.1.K9.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1B3A50D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lastRenderedPageBreak/>
              <w:t>językoznawstwo</w:t>
            </w:r>
          </w:p>
        </w:tc>
      </w:tr>
      <w:tr w:rsidR="00035324" w:rsidRPr="004234AD" w14:paraId="22F72722" w14:textId="77777777" w:rsidTr="00035324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BC2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1E9D75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 xml:space="preserve">Celem kursu jest zapoznanie studentów z zagadnieniami leżącymi u podstaw uczenia się i nauczania języka angielskiego jako obcego. Tematyka podejmowana na tym kursie wprowadza szereg istotnych zagadnień wykorzystywanych w nauczaniu poszczególnych systemów i umiejętności językowych w szkole podstawowej i ponadpodstawowej. Kurs omawia między innymi następujące zagadnienie: miejsce języka angielskiego jako obcego w ramowych planach nauczania; podstawę programową języka angielskiego jako obcego na poszczególnych etapach edukacyjnych; integracja wewnątrz- i </w:t>
            </w:r>
            <w:proofErr w:type="spellStart"/>
            <w:r w:rsidRPr="004234AD">
              <w:rPr>
                <w:rFonts w:ascii="Arial" w:eastAsia="Arial" w:hAnsi="Arial" w:cs="Arial"/>
                <w:lang w:eastAsia="en-GB"/>
              </w:rPr>
              <w:t>międzyprzedmiotowa</w:t>
            </w:r>
            <w:proofErr w:type="spellEnd"/>
            <w:r w:rsidRPr="004234AD">
              <w:rPr>
                <w:rFonts w:ascii="Arial" w:eastAsia="Arial" w:hAnsi="Arial" w:cs="Arial"/>
                <w:lang w:eastAsia="en-GB"/>
              </w:rPr>
              <w:t>; konwencjonalne i niekonwencjonalne metody nauczania, w tym metody aktywizujące; wybrane różnice indywidualne; profile ucznia, uczeń wielojęzyczny; specjalne potrzeby edukacyjne; motywacja, autonomia, strategie; poprawianie błędów językowych i informacja zwrotna; tworzenie materiałów dydaktycznych; wykorzystanie technologii informacyjno-komunikacyjnych w nauczaniu języka angielskiego.</w:t>
            </w:r>
          </w:p>
        </w:tc>
      </w:tr>
      <w:tr w:rsidR="00035324" w:rsidRPr="004234AD" w14:paraId="0A9D61EF" w14:textId="77777777" w:rsidTr="00035324">
        <w:trPr>
          <w:trHeight w:val="72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506D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C05190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</w:tbl>
    <w:p w14:paraId="52C2B922" w14:textId="77777777" w:rsidR="00035324" w:rsidRPr="004234AD" w:rsidRDefault="00035324" w:rsidP="00035324">
      <w:pPr>
        <w:spacing w:after="0" w:line="240" w:lineRule="auto"/>
        <w:jc w:val="both"/>
        <w:rPr>
          <w:rFonts w:ascii="Arial" w:eastAsia="Arial" w:hAnsi="Arial" w:cs="Arial"/>
          <w:b/>
          <w:lang w:eastAsia="en-GB"/>
        </w:rPr>
      </w:pPr>
    </w:p>
    <w:p w14:paraId="134526BE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 xml:space="preserve">Łączna liczba punktów ECTS </w:t>
      </w:r>
      <w:r w:rsidRPr="004234AD">
        <w:rPr>
          <w:rFonts w:ascii="Arial" w:eastAsia="Arial" w:hAnsi="Arial" w:cs="Arial"/>
          <w:lang w:eastAsia="en-GB"/>
        </w:rPr>
        <w:t>(w semestrze): 7</w:t>
      </w:r>
    </w:p>
    <w:p w14:paraId="5EEC153F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 xml:space="preserve">Łączna liczba godzin zajęć </w:t>
      </w:r>
      <w:r w:rsidRPr="004234AD">
        <w:rPr>
          <w:rFonts w:ascii="Arial" w:eastAsia="Arial" w:hAnsi="Arial" w:cs="Arial"/>
          <w:lang w:eastAsia="en-GB"/>
        </w:rPr>
        <w:t>(semestrze): 120</w:t>
      </w:r>
    </w:p>
    <w:p w14:paraId="21F80401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42BE6657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1D68F87D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5F11A7ED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Arial" w:hAnsi="Arial" w:cs="Arial"/>
          <w:bCs/>
          <w:lang w:eastAsia="en-GB"/>
        </w:rPr>
      </w:pPr>
      <w:r w:rsidRPr="004234AD">
        <w:rPr>
          <w:rFonts w:ascii="Arial" w:eastAsia="Arial" w:hAnsi="Arial" w:cs="Arial"/>
          <w:bCs/>
          <w:lang w:eastAsia="en-GB"/>
        </w:rPr>
        <w:t xml:space="preserve">Rok studiów / semestr studiów: </w:t>
      </w:r>
      <w:r w:rsidRPr="004234AD">
        <w:rPr>
          <w:rFonts w:ascii="Arial" w:eastAsia="Arial" w:hAnsi="Arial" w:cs="Arial"/>
          <w:bCs/>
          <w:color w:val="0070C0"/>
          <w:lang w:eastAsia="en-GB"/>
        </w:rPr>
        <w:t>rok drugi / semestr trzeci</w:t>
      </w:r>
    </w:p>
    <w:p w14:paraId="43642B1B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  <w:r w:rsidRPr="004234AD">
        <w:rPr>
          <w:rFonts w:ascii="Arial" w:eastAsia="Times New Roman" w:hAnsi="Arial" w:cs="Arial"/>
          <w:bCs/>
          <w:lang w:eastAsia="en-GB"/>
        </w:rPr>
        <w:t xml:space="preserve">Semestr kształcenia nauczycielskiego: </w:t>
      </w:r>
      <w:r w:rsidRPr="004234AD">
        <w:rPr>
          <w:rFonts w:ascii="Arial" w:eastAsia="Times New Roman" w:hAnsi="Arial" w:cs="Arial"/>
          <w:bCs/>
          <w:color w:val="0070C0"/>
          <w:lang w:eastAsia="en-GB"/>
        </w:rPr>
        <w:t>trzeci</w:t>
      </w:r>
    </w:p>
    <w:p w14:paraId="74D675E2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tbl>
      <w:tblPr>
        <w:tblW w:w="145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4"/>
        <w:gridCol w:w="694"/>
        <w:gridCol w:w="694"/>
        <w:gridCol w:w="699"/>
        <w:gridCol w:w="699"/>
        <w:gridCol w:w="698"/>
        <w:gridCol w:w="697"/>
        <w:gridCol w:w="697"/>
        <w:gridCol w:w="697"/>
        <w:gridCol w:w="711"/>
        <w:gridCol w:w="6"/>
        <w:gridCol w:w="704"/>
        <w:gridCol w:w="2385"/>
        <w:gridCol w:w="7"/>
        <w:gridCol w:w="2533"/>
      </w:tblGrid>
      <w:tr w:rsidR="00035324" w:rsidRPr="004234AD" w14:paraId="722CFCFF" w14:textId="77777777" w:rsidTr="00035324">
        <w:trPr>
          <w:trHeight w:val="204"/>
        </w:trPr>
        <w:tc>
          <w:tcPr>
            <w:tcW w:w="2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2755F74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Nazwa przedmiotu</w:t>
            </w:r>
          </w:p>
        </w:tc>
        <w:tc>
          <w:tcPr>
            <w:tcW w:w="55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DBC4D3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Forma zajęć – liczba godzin</w:t>
            </w: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491AAAC5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Razem: liczba </w:t>
            </w:r>
          </w:p>
          <w:p w14:paraId="1F16126C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godzin zajęć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CCD7E52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Razem:</w:t>
            </w:r>
          </w:p>
          <w:p w14:paraId="6273D565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punkty ECTS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0CE7A15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Symbole efektów uczenia się dla specjalności</w:t>
            </w:r>
          </w:p>
        </w:tc>
        <w:tc>
          <w:tcPr>
            <w:tcW w:w="2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C2E2ACE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Dyscyplina / dyscypliny, do których odnosi się przedmiot</w:t>
            </w:r>
          </w:p>
        </w:tc>
      </w:tr>
      <w:tr w:rsidR="00035324" w:rsidRPr="004234AD" w14:paraId="7CB25D11" w14:textId="77777777" w:rsidTr="00035324">
        <w:trPr>
          <w:cantSplit/>
          <w:trHeight w:val="2261"/>
        </w:trPr>
        <w:tc>
          <w:tcPr>
            <w:tcW w:w="26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2F2AC8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72D0EA63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Wykład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3BCDF22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Konwersatorium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FC90F45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Seminarium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F5B7D78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Ćwiczenia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3E92F4C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Laboratorium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3C85420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Warsztaty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74FF71D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Projekt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1C7E2D0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Inne</w:t>
            </w:r>
          </w:p>
        </w:tc>
        <w:tc>
          <w:tcPr>
            <w:tcW w:w="7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C54FFC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3E57AA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493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9FB1E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781B0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</w:tr>
      <w:tr w:rsidR="00035324" w:rsidRPr="004234AD" w14:paraId="71D2F823" w14:textId="77777777" w:rsidTr="00035324">
        <w:trPr>
          <w:trHeight w:val="1044"/>
        </w:trPr>
        <w:tc>
          <w:tcPr>
            <w:tcW w:w="267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60D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lastRenderedPageBreak/>
              <w:t>Psychologia – warsztaty zintegrowane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082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7C4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9D8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C15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387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065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769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A57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6DD4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D0C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151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B.1.W2, B.1.W3, B.1.W4, B.1.W5, B.1.U1, B.1.U2, B.1.U3, B.1.U4, B.1.U5. B.1.U6, B.1.U7, B.1.U8, B.1.K1, B.1.K2.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690F34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psychologia</w:t>
            </w:r>
          </w:p>
        </w:tc>
      </w:tr>
      <w:tr w:rsidR="00035324" w:rsidRPr="004234AD" w14:paraId="79D622A8" w14:textId="77777777" w:rsidTr="00035324">
        <w:trPr>
          <w:trHeight w:val="695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639C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963198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lang w:eastAsia="en-GB"/>
              </w:rPr>
              <w:t xml:space="preserve">Celem zajęć odwołujących się do doświadczeń studentów z praktyk zawodowych jest rozpoznanie i ćwiczenie kompetencji, koniecznych do efektywnego podejmowania zadań nauczyciela, w tym m.in.: zapoznanie się i ćwiczenie praktycznego wykorzystania narzędzi komunikacyjnych w rzeczywistości szkolnej,  rozpoznawanie i rozumienie procesów rozwojowych i emocjonalnych, oraz  ich znaczenie dla pracy nauczyciela, poszerzenie świadomości swojego sposobu funkcjonowania społecznego i emocjonalnego, wzbudzanie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autorefleksyjności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 studentów specjalności nauczycielskiej. Warsztaty zintegrowane z realizacją praktyk zawodowych poświęcone są następującym zagadnieniom: charakterystyka relacji nauczyciel – uczeń; wpływ procesów postrzegania społecznego na relacje nauczyciel – uczeń; zmiany rozwojowe okresu adolescencji; zadania nauczyciela jako osób wspierającej uczniów w okresie dorastania; rola nauczyciela jako kierownika grupy i style kierowania klasą; uczeń jako element systemu szkolnego i członek klasy jako grupy społecznej; charakterystyka relacji nauczyciele – rodzice; kompetencje konieczne do budowania porozumienia z rodzicami i jego znaczenie w pracy nauczyciela dla procesu dydaktycznego i wychowawczego; komunikacja jedno- i  dwustronna; cyrkularność komunikacji; bariery komunikacyjne; słuchanie jako celowa i świadoma aktywność; zachowania werbalne i niewerbalne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facylitujące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 aktywne słuchanie; charakterystyka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zachowań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 asertywnych i czynniki je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facylitujące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; udzielanie informacji zwrotnych; wpływ procesów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intrapersonalnych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 na porozumienie i komunikację; komunikaty wspomagające motywację uczniów do nauki; rozpoznawanie konfliktów i sposoby konstruktywnego reagowania w szkolnych sytuacjach konfliktowych, współpraca z psychologiem szkolnym, PPP i innymi instytucjami, szczególnie w opiece nad uczniem o szczególnych potrzebach edukacyjnych; identyfikacja czynników sprzyjających wypaleniu zawodowemu; identyfikacja czynników chroniących przed wypaleniem zawodowym.</w:t>
            </w:r>
          </w:p>
        </w:tc>
      </w:tr>
      <w:tr w:rsidR="00035324" w:rsidRPr="004234AD" w14:paraId="2B29E491" w14:textId="77777777" w:rsidTr="00035324">
        <w:trPr>
          <w:trHeight w:val="811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C7B1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F0B2F7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Wykonywanie zadań i udział w ćwiczeniach warsztatowych (weryfikacja efektów: W, U, K). Cząstkowe prace pisemne (weryfikacja efektów: W, U). Zrealizowanie projektu końcowego (weryfikacja efektów: W, U, K).</w:t>
            </w:r>
          </w:p>
        </w:tc>
      </w:tr>
      <w:tr w:rsidR="00035324" w:rsidRPr="004234AD" w14:paraId="421CF8EF" w14:textId="77777777" w:rsidTr="00035324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68D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Pedagogika – warsztaty zintegrowane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E11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B81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B27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2A1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B06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D0F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EA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73E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CFA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89F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A15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B.2.W1, B.2.W2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4234AD">
              <w:rPr>
                <w:rFonts w:ascii="Arial" w:eastAsia="Arial" w:hAnsi="Arial" w:cs="Arial"/>
                <w:lang w:eastAsia="en-GB"/>
              </w:rPr>
              <w:t>B.2.W3, B.2.W4, B.2.W5, B.2.W6, B.2.U3, B.2.U4, B.2.U5, B.2.U6, B.2.U7, B.2.K3, B.2.K4.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EE068B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pedagogika</w:t>
            </w:r>
          </w:p>
        </w:tc>
      </w:tr>
      <w:tr w:rsidR="00035324" w:rsidRPr="004234AD" w14:paraId="0FF9C4A3" w14:textId="77777777" w:rsidTr="00035324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D03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lastRenderedPageBreak/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AEF0E0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bCs/>
                <w:lang w:eastAsia="en-GB"/>
              </w:rPr>
              <w:t xml:space="preserve">Celem zajęć zintegrowanych z realizacją praktyk zawodowych jest przygotowanie do dokonywania refleksji pedagogicznej w wyniku krytycznej analizy praktyki edukacyjnej z wykorzystaniem zdobytej wiedzy teoretycznej z zakresu podstaw wychowania i różnych aspektów pracy nauczyciela w szkole. W ramach kursu podjęte zostaną następujące zagadnienia: filozofia edukacyjna oraz przejawy ukrytego programu obecne w 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architekturze szkoły oraz aranżacji </w:t>
            </w:r>
            <w:proofErr w:type="spellStart"/>
            <w:r w:rsidRPr="004234AD">
              <w:rPr>
                <w:rFonts w:ascii="Arial" w:eastAsia="Times New Roman" w:hAnsi="Arial" w:cs="Arial"/>
                <w:lang w:eastAsia="en-GB"/>
              </w:rPr>
              <w:t>sal</w:t>
            </w:r>
            <w:proofErr w:type="spellEnd"/>
            <w:r w:rsidRPr="004234AD">
              <w:rPr>
                <w:rFonts w:ascii="Arial" w:eastAsia="Times New Roman" w:hAnsi="Arial" w:cs="Arial"/>
                <w:lang w:eastAsia="en-GB"/>
              </w:rPr>
              <w:t xml:space="preserve"> lekcyjnych i innych pomieszczeń; wykorzystywanie dokumentów szkolnych w codziennej praktyce edukacyjnej (statut, program wychowawczo-profilaktyczny, plan pracy szkoły, wewnątrzszkolny system oceniania, program współpracy z rodzicami); procedury postępowania w sytuacjach kryzysowych; udzielanie pierwszej pomocy; rola i obowiązki nauczyciela wychowawcy klasy; tworzenie klimatu edukacyjnego, integracja i inkluzja uczniów, animowanie życia społeczno-kulturalnego, wspieranie samorządności i autonomii uczniów; style kierowania i komunikowania się z klasą oraz sposoby utrzymywania dyscypliny; sposoby organizowania sytuacji edukacyjnych podczas zajęć lekcyjnych; zastosowanie różnych metod uczenia się, wykorzystanie różnych środków dydaktycznych i form organizacyjnych w pracy i komunikowaniu się z uczniami; typy oceniania szkolnego a motywacja do uczenia się; szkolna dokumentacja uczniów: księga uczniów, arkusze osiągnięć uczniów, dzienniki elektroniczne, świadectwa szkolne; poznawanie uczniów – obserwacja ich funkcjonowania na terenie klasy, szkoły oraz analiza zdarzeń krytycznych; różne metody rozwiązywania trudności wychowawczych (współpraca z psychologiem i pedagogiem szkolnym, poradnią wychowawczo-zawodową, policją, innymi instytucjami oświatowymi); zapobieganie trudnościom w uczeniu się i ich wczesne wykrywanie, wsparcie uczniów ze specyficznymi trudnościami w uczeniu się – dysleksja, dysgrafia, dysortografia i dyskalkulia; konstruowanie indywidualnych programów edukacyjnych; doskonalenie zawodowe nauczycieli – identyfikacja i rozwój własnych potrzeb zawodowych, indywidualne strategie radzenia sobie z trudnościami, stres i nauczycielskie wypalenie zawodowe.</w:t>
            </w:r>
          </w:p>
        </w:tc>
      </w:tr>
      <w:tr w:rsidR="00035324" w:rsidRPr="004234AD" w14:paraId="7A38A2BA" w14:textId="77777777" w:rsidTr="00035324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6D7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AEA512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Zrealizowanie projektu końcowego (weryfikacja efektów: W, U, K). Analiza psychologiczna i pedagogiczna sytuacji społecznej w klasie szkolnej (weryfikacja efektów: W).</w:t>
            </w:r>
          </w:p>
        </w:tc>
      </w:tr>
      <w:tr w:rsidR="00035324" w:rsidRPr="004234AD" w14:paraId="09077EAF" w14:textId="77777777" w:rsidTr="00035324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BE0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Praktyki psychologiczno-pedagogiczne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8B3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2B1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680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976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3EF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57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E52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3E7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6317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CB6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A74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B.3.W1, B.3.W2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4234AD">
              <w:rPr>
                <w:rFonts w:ascii="Arial" w:eastAsia="Arial" w:hAnsi="Arial" w:cs="Arial"/>
                <w:lang w:eastAsia="en-GB"/>
              </w:rPr>
              <w:t>B.3.W3,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4234AD">
              <w:rPr>
                <w:rFonts w:ascii="Arial" w:eastAsia="Arial" w:hAnsi="Arial" w:cs="Arial"/>
                <w:lang w:eastAsia="en-GB"/>
              </w:rPr>
              <w:t>B.3.U1, B.3.U2, B.3.U3, B.3.U4, B.3.U5, B.3.U6, B.3.K1.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8394B3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pedagogika</w:t>
            </w:r>
          </w:p>
        </w:tc>
      </w:tr>
      <w:tr w:rsidR="00035324" w:rsidRPr="004234AD" w14:paraId="00D2A9A7" w14:textId="77777777" w:rsidTr="00035324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C32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2B2CF9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Times New Roman" w:hAnsi="Arial" w:cs="Arial"/>
                <w:lang w:eastAsia="en-GB"/>
              </w:rPr>
              <w:t>Celem</w:t>
            </w:r>
            <w:r w:rsidRPr="004234AD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praktyk jest wykorzystanie zdobytej wiedzy i umiejętności podczas samodzielnej realizacji wyznaczonych zadań, pogłębianie refleksji psychologiczno-pedagogicznej wobec sytuacji wychowawczych i dydaktycznych w szkole, a także doskonalenie umiejętności dokumentowania i ewaluacji własnej pracy. Praktyki obejmują: poznanie dokumentów prawnych szkoły, w której realizowana jest praktyka: statut, program wychowawczo - profilaktyczny, program współpracy z rodzicami, wewnątrzszkolny system oceniania, kompetencje rady pedagogicznej, inne regulaminy obowiązujące na terenie szkoły; nabycie umiejętności prowadzenia i korzystania z dokumentacji szkolnej: plan, program, rozkład materiału, dziennik lekcyjny, arkusze osiągnięć uczniów; poznanie obowiązków nauczyciela-wychowawcy klasy; poznanie zasad oceny pracy nauczyciela, wynikających z planu nadzoru pedagogicznego; ocenę </w:t>
            </w:r>
            <w:r w:rsidRPr="004234AD">
              <w:rPr>
                <w:rFonts w:ascii="Arial" w:eastAsia="Times New Roman" w:hAnsi="Arial" w:cs="Arial"/>
                <w:lang w:eastAsia="en-GB"/>
              </w:rPr>
              <w:lastRenderedPageBreak/>
              <w:t xml:space="preserve">stylu kierowania i komunikowania się z klasą nauczyciela-wychowawcy oraz deklarowanych przez niego trudności w pracy zawodowej na podstawie obserwacji prowadzonych przez niego lekcji oraz przeprowadzonej ankiety i wywiadu; analizę zdarzenia krytycznego; samodzielne zaprojektowanie scenariusza zajęć; przygotowanie studium przypadku ucznia o specjalnych potrzebach edukacyjnych ucznia; dokonanie samooceny nabytej wiedzy i umiejętności zgodnie z arkuszem autoewaluacji. Praktyki psychologiczno-pedagogiczne mogą być realizowane w szkole podstawowej, lub ponadpodstawowej. Placówkę student może wybrać samodzielnie i po jej zaakceptowaniu przez uczelnianego opiekuna praktyk zanieść skierowanie, lub może skorzystać z placówki wskazanej przez uczelnianego opiekuna praktyk. </w:t>
            </w:r>
          </w:p>
        </w:tc>
      </w:tr>
      <w:tr w:rsidR="00035324" w:rsidRPr="004234AD" w14:paraId="419AD0A1" w14:textId="77777777" w:rsidTr="00035324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1E5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46F018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Ocena i opinia od nauczyciela-opiekuna praktyk (weryfikacja efektów: W, U, K). Sprawozdanie z praktyk, arkusz autoewaluacji (weryfikacja efektów: W, U, K). Analiza praktyk dokonana przez opiekuna sprawdzająca umiejętność dostrzegania sytuacji w klasie szkolnej (weryfikacja efektów: W, U, K).</w:t>
            </w:r>
          </w:p>
        </w:tc>
      </w:tr>
      <w:tr w:rsidR="00035324" w:rsidRPr="004234AD" w14:paraId="1339FD47" w14:textId="77777777" w:rsidTr="00035324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893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Dydaktyka języka angielskiego 2 – Gramatyka kontrastywna polsko-angielska dla nauczycieli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C2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F88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C2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B48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834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AFB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6AB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F5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31A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1EE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FC0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D.1.W4, D.1.W6, D.1.W10, D.1.W11, D.1.W12, D.1.W13, D.1.U4, D.1.U5, D.1.U8, D.1.U9, D.1.U10, D.1.U11, D.1.K2, D.1.K4, D.1.K5, D.1.K6.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F3C9C0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035324" w:rsidRPr="004234AD" w14:paraId="143D3403" w14:textId="77777777" w:rsidTr="00035324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4CA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6A6B367" w14:textId="77777777" w:rsidR="00035324" w:rsidRPr="004234AD" w:rsidRDefault="00035324" w:rsidP="00035324">
            <w:pPr>
              <w:spacing w:after="0" w:line="256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 xml:space="preserve">Celem kursu jest zapoznanie studentów z elementami gramatyki kontrastywnej polsko-angielskiej w trzech obszarach: leksyko-gramatyce, fonetyce oraz pragmatyce. Obszar pierwszy kursu stanowi wprowadzenie do kontrastywnego opisu składni polskiej i angielskiej, tak w ujęciu językoznawstwa formalnego, jak i stosowanego (ze szczególnym uwzględnieniem gramatyki pedagogicznej i transferu strukturalnego). Celem obszaru drugiego jest wyczulenie studentów na charakterystyczne cechy wymowy języka angielskiego uświadomienie im cech wymowy języka polskiego. Ta część kursu zakłada między innymi porównanie systemów dźwiękowych w obu językach, porównanie cech </w:t>
            </w:r>
            <w:proofErr w:type="spellStart"/>
            <w:r w:rsidRPr="004234AD">
              <w:rPr>
                <w:rFonts w:ascii="Arial" w:eastAsia="Arial" w:hAnsi="Arial" w:cs="Arial"/>
                <w:lang w:eastAsia="en-GB"/>
              </w:rPr>
              <w:t>suprasegmentalnych</w:t>
            </w:r>
            <w:proofErr w:type="spellEnd"/>
            <w:r w:rsidRPr="004234AD">
              <w:rPr>
                <w:rFonts w:ascii="Arial" w:eastAsia="Arial" w:hAnsi="Arial" w:cs="Arial"/>
                <w:lang w:eastAsia="en-GB"/>
              </w:rPr>
              <w:t xml:space="preserve"> obu języków, uwrażliwienie na częste błędy wynikające z interferencji pomiędzy obydwoma systemami. Celem obszaru trzeciego jest zaznajomienie studentów z kulturowymi różnicami użycia języka, z pojęciem i rozwojem kompetencji pragmatycznej w języku polskim i angielskim oraz z wpływem pragmatyki języka polskiego na użycie języka angielskiego jako drugiego.</w:t>
            </w:r>
          </w:p>
        </w:tc>
      </w:tr>
      <w:tr w:rsidR="00035324" w:rsidRPr="004234AD" w14:paraId="05174073" w14:textId="77777777" w:rsidTr="00035324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166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3C559E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035324" w:rsidRPr="004234AD" w14:paraId="0BD38C52" w14:textId="77777777" w:rsidTr="00035324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387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Dydaktyka języka angielskiego 3 – Nauczanie systemów językowych w szkole podstawowej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326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847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8D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5843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758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27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28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4A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EAA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339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C13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 xml:space="preserve">D.1.W1, D.1.W2, D.1.W3, D.1.W4, D.1.W5, D.1.W6, D.1.W7, D.1.W8, D.1.W9, D.1.W10, </w:t>
            </w:r>
            <w:r w:rsidRPr="004234AD">
              <w:rPr>
                <w:rFonts w:ascii="Arial" w:eastAsia="Arial" w:hAnsi="Arial" w:cs="Arial"/>
                <w:lang w:eastAsia="en-GB"/>
              </w:rPr>
              <w:lastRenderedPageBreak/>
              <w:t>D.1.W11, D.1.W12, D.1.U1, D.1.U2, D.1.U3, D.1.U4, D.1.U6, D.1.U4, D.1.U7, D.1.U8, D.1.U9, D.1.U10, D.1.U11, D.1.K1, D.1.K2, D.1.K3, D.1.K4.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D1F10C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lastRenderedPageBreak/>
              <w:t>językoznawstwo</w:t>
            </w:r>
          </w:p>
        </w:tc>
      </w:tr>
      <w:tr w:rsidR="00035324" w:rsidRPr="004234AD" w14:paraId="7AB2E40F" w14:textId="77777777" w:rsidTr="00035324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DA1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44D75F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SimSun" w:hAnsi="Arial" w:cs="Arial"/>
                <w:lang w:eastAsia="zh-CN"/>
              </w:rPr>
              <w:t>Nauczanie wymowy uczniów młodszych. Zabawy kontrastami polsko-angielskimi. Gry rozwijające wymowę. Nauczanie słownictwa. Prezentacja i aktywacja słownictwa. Nauczanie strategii uczniów młodszych. Gry wspomagające zapamiętywanie słownictwa. Nauczanie gramatyki. Ćwiczenia prowadzące do automatyzacji użycia. Powody nieobjaśniania gramatyki dzieciom młodszym. Ćwiczenie zbitek językowych (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language</w:t>
            </w:r>
            <w:proofErr w:type="spellEnd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chunks</w:t>
            </w:r>
            <w:proofErr w:type="spellEnd"/>
            <w:r w:rsidRPr="004234AD">
              <w:rPr>
                <w:rFonts w:ascii="Arial" w:eastAsia="SimSun" w:hAnsi="Arial" w:cs="Arial"/>
                <w:lang w:eastAsia="zh-CN"/>
              </w:rPr>
              <w:t xml:space="preserve">). Prezentacja i </w:t>
            </w:r>
            <w:proofErr w:type="spellStart"/>
            <w:r w:rsidRPr="004234AD">
              <w:rPr>
                <w:rFonts w:ascii="Arial" w:eastAsia="SimSun" w:hAnsi="Arial" w:cs="Arial"/>
                <w:lang w:eastAsia="zh-CN"/>
              </w:rPr>
              <w:t>kontekstualizacja</w:t>
            </w:r>
            <w:proofErr w:type="spellEnd"/>
            <w:r w:rsidRPr="004234AD">
              <w:rPr>
                <w:rFonts w:ascii="Arial" w:eastAsia="SimSun" w:hAnsi="Arial" w:cs="Arial"/>
                <w:lang w:eastAsia="zh-CN"/>
              </w:rPr>
              <w:t xml:space="preserve"> materiału gramatycznego. Powtarzanie materiału. Gry wspomagające zapamiętywanie gramatyki. Ćwiczenie umiejętności nauczycielskich w grupie warsztatowej (tzw. </w:t>
            </w:r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micro-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teaching</w:t>
            </w:r>
            <w:proofErr w:type="spellEnd"/>
            <w:r w:rsidRPr="004234AD">
              <w:rPr>
                <w:rFonts w:ascii="Arial" w:eastAsia="SimSun" w:hAnsi="Arial" w:cs="Arial"/>
                <w:lang w:eastAsia="zh-CN"/>
              </w:rPr>
              <w:t>) mające na celu wsparcie praktyk dydaktycznych (w szkole podstawowej oraz szkole ponadpodstawowej) odbywających się w tym samym czasie.</w:t>
            </w:r>
          </w:p>
        </w:tc>
      </w:tr>
      <w:tr w:rsidR="00035324" w:rsidRPr="004234AD" w14:paraId="1784C8CD" w14:textId="77777777" w:rsidTr="00035324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0C2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6B34C5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035324" w:rsidRPr="004234AD" w14:paraId="4B3410B5" w14:textId="77777777" w:rsidTr="00035324">
        <w:trPr>
          <w:trHeight w:val="84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2B7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Praktyki dydaktyczne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BA5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7F5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D70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86F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19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1B7A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E73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34C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279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4E6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BCC1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D.2.W1, D.2.W2, D.2.W3, D.2.U1, D.2.U2, D.2.U3, D.2.K1.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401916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035324" w:rsidRPr="004234AD" w14:paraId="03353278" w14:textId="77777777" w:rsidTr="00035324">
        <w:trPr>
          <w:trHeight w:val="784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C60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2C5A419" w14:textId="30C92D9C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 xml:space="preserve">Nadrzędnym celem praktyki dydaktycznej jest zdobywanie doświadczenia związanego z pracą dydaktyczno-wychowawczą nauczyciela i konfrontowanie nabytej wiedzy z zakresu glottodydaktyki z rzeczywistością pedagogiczną w szkole podstawowej oraz ponadpodstawowej. Praktyka jest zintegrowana z realizacją zajęć z dydaktyki. W ramach praktyk wykorzystywane są wiedza i umiejętności zdobyte na zajęciach z dydaktyki do krytycznej analizy przebiegu procesów dydaktycznych, pogłębiania refleksji dydaktycznej dotyczącej planowania, prowadzenia, dokumentowania ewaluacji własnej pracy na zajęciach z języka angielskiego. Praktyki obejmują analizę stylu kierowania i komunikowania się z klasą nauczyciela języka angielskiego na podstawie obserwacji prowadzonych przez niego lekcji oraz przeprowadzonej ankiety i wywiadu; samodzielne zaprojektowanie scenariusza zajęć; dokonanie samooceny nabytej wiedzy i umiejętności zgodnie z arkuszem autoewaluacji; analizę pracy uczniów i własnej pracy oraz jej efektów w ramach uczestnictwa w zajęciach szkolnych języka angielskiego oraz ich przeprowadzania, a także nabycie kompetencji współdziałania w pracy nauczycielskiej. Praktyki dydaktyczne mają charakter obserwacyjny i metodyczny i są </w:t>
            </w:r>
            <w:r w:rsidR="00EC11E2" w:rsidRPr="00EC11E2">
              <w:rPr>
                <w:rFonts w:ascii="Arial" w:eastAsia="Arial" w:hAnsi="Arial" w:cs="Arial"/>
                <w:lang w:eastAsia="en-GB"/>
              </w:rPr>
              <w:t>realizowane</w:t>
            </w:r>
            <w:r w:rsidRPr="004234AD">
              <w:rPr>
                <w:rFonts w:ascii="Arial" w:eastAsia="Arial" w:hAnsi="Arial" w:cs="Arial"/>
                <w:lang w:eastAsia="en-GB"/>
              </w:rPr>
              <w:t xml:space="preserve"> w szkołach podstawowych publicznych, prywatnych i społecznych. Zasady regulujące przebieg praktyk dydaktycznych zostały sformułowane w Regulaminie praktyk dydaktycznych. 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Placówkę student może wybrać </w:t>
            </w:r>
            <w:r w:rsidRPr="004234AD">
              <w:rPr>
                <w:rFonts w:ascii="Arial" w:eastAsia="Times New Roman" w:hAnsi="Arial" w:cs="Arial"/>
                <w:lang w:eastAsia="en-GB"/>
              </w:rPr>
              <w:lastRenderedPageBreak/>
              <w:t>samodzielnie i po jej zaakceptowaniu przez uczelnianego opiekuna praktyk zanieść skierowanie, lub może skorzystać z placówki wskazanej przez uczelnianego opiekuna praktyk.</w:t>
            </w:r>
          </w:p>
        </w:tc>
      </w:tr>
      <w:tr w:rsidR="00035324" w:rsidRPr="004234AD" w14:paraId="7BE2C237" w14:textId="77777777" w:rsidTr="00035324">
        <w:trPr>
          <w:trHeight w:val="726"/>
        </w:trPr>
        <w:tc>
          <w:tcPr>
            <w:tcW w:w="267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ADDE1D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1D2DAA1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Ocena i opinia od nauczyciela-opiekuna praktyk (weryfikacja efektów: W, U, K). Sprawozdanie z praktyk, arkusz autoewaluacji (weryfikacja efektów: W, U, K). Analiza praktyk dokonana przez opiekuna sprawdzająca umiejętność dostrzegania sytuacji w klasie szkolnej (weryfikacja efektów: W, U, K).</w:t>
            </w:r>
          </w:p>
        </w:tc>
      </w:tr>
    </w:tbl>
    <w:p w14:paraId="4541A8F9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b/>
          <w:lang w:eastAsia="en-GB"/>
        </w:rPr>
      </w:pPr>
    </w:p>
    <w:p w14:paraId="02FC2F01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 xml:space="preserve">Łączna liczba punktów ECTS </w:t>
      </w:r>
      <w:r w:rsidRPr="004234AD">
        <w:rPr>
          <w:rFonts w:ascii="Arial" w:eastAsia="Arial" w:hAnsi="Arial" w:cs="Arial"/>
          <w:lang w:eastAsia="en-GB"/>
        </w:rPr>
        <w:t>(w semestrze): 10</w:t>
      </w:r>
    </w:p>
    <w:p w14:paraId="1FA3E4F9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 xml:space="preserve">Łączna liczba godzin zajęć </w:t>
      </w:r>
      <w:r w:rsidRPr="004234AD">
        <w:rPr>
          <w:rFonts w:ascii="Arial" w:eastAsia="Arial" w:hAnsi="Arial" w:cs="Arial"/>
          <w:lang w:eastAsia="en-GB"/>
        </w:rPr>
        <w:t>(semestrze): 180</w:t>
      </w:r>
    </w:p>
    <w:p w14:paraId="6D93F35B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5FEBE52A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</w:p>
    <w:p w14:paraId="77C366E1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Arial" w:hAnsi="Arial" w:cs="Arial"/>
          <w:bCs/>
          <w:lang w:eastAsia="en-GB"/>
        </w:rPr>
      </w:pPr>
      <w:r w:rsidRPr="004234AD">
        <w:rPr>
          <w:rFonts w:ascii="Arial" w:eastAsia="Arial" w:hAnsi="Arial" w:cs="Arial"/>
          <w:bCs/>
          <w:lang w:eastAsia="en-GB"/>
        </w:rPr>
        <w:t xml:space="preserve">Rok studiów / semestr studiów: </w:t>
      </w:r>
      <w:r w:rsidRPr="004234AD">
        <w:rPr>
          <w:rFonts w:ascii="Arial" w:eastAsia="Arial" w:hAnsi="Arial" w:cs="Arial"/>
          <w:bCs/>
          <w:color w:val="0070C0"/>
          <w:lang w:eastAsia="en-GB"/>
        </w:rPr>
        <w:t>rok drugi / semestr czwarty</w:t>
      </w:r>
    </w:p>
    <w:p w14:paraId="1E4EB1CA" w14:textId="77777777" w:rsidR="00035324" w:rsidRPr="004234AD" w:rsidRDefault="00035324" w:rsidP="00035324">
      <w:pPr>
        <w:spacing w:after="0" w:line="240" w:lineRule="auto"/>
        <w:ind w:hanging="284"/>
        <w:rPr>
          <w:rFonts w:ascii="Arial" w:eastAsia="Times New Roman" w:hAnsi="Arial" w:cs="Arial"/>
          <w:bCs/>
          <w:lang w:eastAsia="en-GB"/>
        </w:rPr>
      </w:pPr>
      <w:r w:rsidRPr="004234AD">
        <w:rPr>
          <w:rFonts w:ascii="Arial" w:eastAsia="Times New Roman" w:hAnsi="Arial" w:cs="Arial"/>
          <w:bCs/>
          <w:lang w:eastAsia="en-GB"/>
        </w:rPr>
        <w:t xml:space="preserve">Semestr kształcenia nauczycielskiego: </w:t>
      </w:r>
      <w:r w:rsidRPr="004234AD">
        <w:rPr>
          <w:rFonts w:ascii="Arial" w:eastAsia="Times New Roman" w:hAnsi="Arial" w:cs="Arial"/>
          <w:bCs/>
          <w:color w:val="0070C0"/>
          <w:lang w:eastAsia="en-GB"/>
        </w:rPr>
        <w:t>czwarty</w:t>
      </w:r>
    </w:p>
    <w:p w14:paraId="4C074329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tbl>
      <w:tblPr>
        <w:tblW w:w="145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2"/>
        <w:gridCol w:w="692"/>
        <w:gridCol w:w="687"/>
        <w:gridCol w:w="6"/>
        <w:gridCol w:w="688"/>
        <w:gridCol w:w="7"/>
        <w:gridCol w:w="694"/>
        <w:gridCol w:w="695"/>
        <w:gridCol w:w="697"/>
        <w:gridCol w:w="696"/>
        <w:gridCol w:w="695"/>
        <w:gridCol w:w="711"/>
        <w:gridCol w:w="710"/>
        <w:gridCol w:w="2390"/>
        <w:gridCol w:w="7"/>
        <w:gridCol w:w="2538"/>
      </w:tblGrid>
      <w:tr w:rsidR="00035324" w:rsidRPr="004234AD" w14:paraId="7F9E778D" w14:textId="77777777" w:rsidTr="00035324">
        <w:trPr>
          <w:trHeight w:val="204"/>
        </w:trPr>
        <w:tc>
          <w:tcPr>
            <w:tcW w:w="26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DA85F40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Nazwa przedmiotu</w:t>
            </w:r>
          </w:p>
        </w:tc>
        <w:tc>
          <w:tcPr>
            <w:tcW w:w="555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5AEE8B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Forma zajęć – liczba godzin</w:t>
            </w: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E7E3198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Razem: liczba </w:t>
            </w:r>
          </w:p>
          <w:p w14:paraId="7A419205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godzin zajęć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408BC91F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Razem:</w:t>
            </w:r>
          </w:p>
          <w:p w14:paraId="4DAF751D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punkty ECTS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F2CC4FB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Symbole efektów uczenia się dla specjalności</w:t>
            </w: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38DBD28" w14:textId="77777777" w:rsidR="00035324" w:rsidRPr="004234AD" w:rsidRDefault="00035324" w:rsidP="00035324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Dyscyplina / dyscypliny, do których odnosi się przedmiot</w:t>
            </w:r>
          </w:p>
        </w:tc>
      </w:tr>
      <w:tr w:rsidR="00035324" w:rsidRPr="004234AD" w14:paraId="3BDB4269" w14:textId="77777777" w:rsidTr="00035324">
        <w:trPr>
          <w:cantSplit/>
          <w:trHeight w:val="2261"/>
        </w:trPr>
        <w:tc>
          <w:tcPr>
            <w:tcW w:w="2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5D5C1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1A413DE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Wykład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E9ACFD8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Konwersatorium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4243AAE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Seminarium</w:t>
            </w:r>
          </w:p>
        </w:tc>
        <w:tc>
          <w:tcPr>
            <w:tcW w:w="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CEC06CE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Ćwiczenia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5CDEA0B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Laboratorium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798A6B4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Warsztaty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64000CA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Projekt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06AFE1C" w14:textId="77777777" w:rsidR="00035324" w:rsidRPr="004234AD" w:rsidRDefault="00035324" w:rsidP="00035324">
            <w:pPr>
              <w:spacing w:after="0" w:line="256" w:lineRule="auto"/>
              <w:ind w:left="113" w:right="113"/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Inne</w:t>
            </w:r>
          </w:p>
        </w:tc>
        <w:tc>
          <w:tcPr>
            <w:tcW w:w="71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3A3188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2F151F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EE1F19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  <w:tc>
          <w:tcPr>
            <w:tcW w:w="25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CFE1E3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</w:p>
        </w:tc>
      </w:tr>
      <w:tr w:rsidR="00035324" w:rsidRPr="004234AD" w14:paraId="07653017" w14:textId="77777777" w:rsidTr="00035324">
        <w:trPr>
          <w:trHeight w:val="84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82C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Dydaktyka języka angielskiego 4 – Nauczanie systemów językowych w szkole ponadpodstawowej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9EF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D8F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C7D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32E7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51C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CAC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DE9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F57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CAF0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5C1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AEF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 xml:space="preserve">D.1.W1, D.1.W2, D.1.W3, D.1.W4, D.1.W5, D.1.W6, D.1.W7, D.1.W8, D.1.W9, D.1.W10, D.1.W11, D.1.W12, D.1.U1, D.1.U2, D.1.U3, D.1.U4, D.1.U6, D.1.U4, D.1.U7, D.1.U8, D.1.U9, D.1.U10, D.1.U11, D.1.K1, </w:t>
            </w:r>
            <w:r w:rsidRPr="004234AD">
              <w:rPr>
                <w:rFonts w:ascii="Arial" w:eastAsia="Arial" w:hAnsi="Arial" w:cs="Arial"/>
                <w:lang w:eastAsia="en-GB"/>
              </w:rPr>
              <w:lastRenderedPageBreak/>
              <w:t>D.1.K2, D.1.K3, D.1.K4.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C19DDF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lastRenderedPageBreak/>
              <w:t>językoznawstwo</w:t>
            </w:r>
          </w:p>
        </w:tc>
      </w:tr>
      <w:tr w:rsidR="00035324" w:rsidRPr="004234AD" w14:paraId="2307A9FD" w14:textId="77777777" w:rsidTr="00035324">
        <w:trPr>
          <w:trHeight w:val="78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907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9BE75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SimSun" w:hAnsi="Arial" w:cs="Arial"/>
                <w:lang w:eastAsia="zh-CN"/>
              </w:rPr>
              <w:t>Nauczanie wymowy młodzieży starszej oraz uczniów bardziej zaawansowanych; uświadamianie im istotnych kontrastów polsko-angielskich; wyposażenie ich w strategie samodzielnej pracy nad wymową; wykorzystanie nowych technologii do rozwijania wymowy. Nauczanie słownictwa. Nauczanie strategii uczniów starszych. Nauczanie gramatyki. Podejście indukcyjne a rola nauczyciela. Ćwiczenie zbitek językowych (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language</w:t>
            </w:r>
            <w:proofErr w:type="spellEnd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chunks</w:t>
            </w:r>
            <w:proofErr w:type="spellEnd"/>
            <w:r w:rsidRPr="004234AD">
              <w:rPr>
                <w:rFonts w:ascii="Arial" w:eastAsia="SimSun" w:hAnsi="Arial" w:cs="Arial"/>
                <w:lang w:eastAsia="zh-CN"/>
              </w:rPr>
              <w:t xml:space="preserve">). Planowanie efektywnych lekcji. Prezentacja i </w:t>
            </w:r>
            <w:proofErr w:type="spellStart"/>
            <w:r w:rsidRPr="004234AD">
              <w:rPr>
                <w:rFonts w:ascii="Arial" w:eastAsia="SimSun" w:hAnsi="Arial" w:cs="Arial"/>
                <w:lang w:eastAsia="zh-CN"/>
              </w:rPr>
              <w:t>kontekstualizacja</w:t>
            </w:r>
            <w:proofErr w:type="spellEnd"/>
            <w:r w:rsidRPr="004234AD">
              <w:rPr>
                <w:rFonts w:ascii="Arial" w:eastAsia="SimSun" w:hAnsi="Arial" w:cs="Arial"/>
                <w:lang w:eastAsia="zh-CN"/>
              </w:rPr>
              <w:t xml:space="preserve"> materiału gramatycznego. Powtarzanie materiału. Testowanie systemów językowych. Ćwiczenie umiejętności nauczycielskich w grupie warsztatowej (tzw. </w:t>
            </w:r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micro-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teaching</w:t>
            </w:r>
            <w:proofErr w:type="spellEnd"/>
            <w:r w:rsidRPr="004234AD">
              <w:rPr>
                <w:rFonts w:ascii="Arial" w:eastAsia="SimSun" w:hAnsi="Arial" w:cs="Arial"/>
                <w:lang w:eastAsia="zh-CN"/>
              </w:rPr>
              <w:t>) mające na celu wsparcie praktyk dydaktycznych (w szkole podstawowej oraz szkole ponadpodstawowej) odbywających się w tym samym czasie.</w:t>
            </w:r>
          </w:p>
        </w:tc>
      </w:tr>
      <w:tr w:rsidR="00035324" w:rsidRPr="004234AD" w14:paraId="15FC4603" w14:textId="77777777" w:rsidTr="00035324">
        <w:trPr>
          <w:trHeight w:val="726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10228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F8CC20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035324" w:rsidRPr="004234AD" w14:paraId="5256DE53" w14:textId="77777777" w:rsidTr="00035324">
        <w:trPr>
          <w:trHeight w:val="84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8EC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Dydaktyka języka angielskiego 5 – Nauczanie sprawności językowych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FA4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662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4AD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28BD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BB6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D84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35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4C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0912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1AE6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B6F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D.1.W1, D.1.W2, D.1.W3, D.1.W4, D.1.W5, D.1.W6, D.1.W7, D.1.W8, D.1.W9, D.1.W10, D.1.W11, D.1.W12, D.1.W13, D.1.U1, D.1.U2, D.1.U3, D.1.U4, D.1.U6, D.1.U4, D.1.U7, D.1.U8, D.1.U9, D.1.U10, D.1.U11, D.1.K1, D.1.K2, D.1.K3, D.1.K4, D.1.K5, D.1.K6.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8F0A0D5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035324" w:rsidRPr="004234AD" w14:paraId="32AEA30A" w14:textId="77777777" w:rsidTr="00035324">
        <w:trPr>
          <w:trHeight w:val="78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F2E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EC2CFE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SimSun" w:hAnsi="Arial" w:cs="Arial"/>
                <w:lang w:eastAsia="zh-CN"/>
              </w:rPr>
              <w:t>Planowanie lekcji nakierowanej na sprawności językowe – perspektywa uczniów młodszych oraz młodzieży starszej. Sprawności zintegrowane a systemy językowe. CLIL (</w:t>
            </w:r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 xml:space="preserve">Content and Language 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Integrated</w:t>
            </w:r>
            <w:proofErr w:type="spellEnd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 xml:space="preserve"> Learning</w:t>
            </w:r>
            <w:r w:rsidRPr="004234AD">
              <w:rPr>
                <w:rFonts w:ascii="Arial" w:eastAsia="SimSun" w:hAnsi="Arial" w:cs="Arial"/>
                <w:lang w:eastAsia="zh-CN"/>
              </w:rPr>
              <w:t>, Zintegrowane nauczanie przedmiotowo-językowe) oraz MI (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Multiple</w:t>
            </w:r>
            <w:proofErr w:type="spellEnd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Intelligences</w:t>
            </w:r>
            <w:proofErr w:type="spellEnd"/>
            <w:r w:rsidRPr="004234AD">
              <w:rPr>
                <w:rFonts w:ascii="Arial" w:eastAsia="SimSun" w:hAnsi="Arial" w:cs="Arial"/>
                <w:lang w:eastAsia="zh-CN"/>
              </w:rPr>
              <w:t xml:space="preserve">, Inteligencje wielorakie) a typy ćwiczeń dla uczniów młodszych oraz uczniów starszych. Ćwiczenie umiejętności nauczycielskich w grupie warsztatowej (tzw. </w:t>
            </w:r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micro-</w:t>
            </w:r>
            <w:proofErr w:type="spellStart"/>
            <w:r w:rsidRPr="004234AD">
              <w:rPr>
                <w:rFonts w:ascii="Arial" w:eastAsia="SimSun" w:hAnsi="Arial" w:cs="Arial"/>
                <w:i/>
                <w:iCs/>
                <w:lang w:eastAsia="zh-CN"/>
              </w:rPr>
              <w:t>teaching</w:t>
            </w:r>
            <w:proofErr w:type="spellEnd"/>
            <w:r w:rsidRPr="004234AD">
              <w:rPr>
                <w:rFonts w:ascii="Arial" w:eastAsia="SimSun" w:hAnsi="Arial" w:cs="Arial"/>
                <w:lang w:eastAsia="zh-CN"/>
              </w:rPr>
              <w:t>) mające na celu wsparcie praktyk dydaktycznych (w szkole podstawowej oraz szkole ponadpodstawowej) odbywających się w tym samym czasie.</w:t>
            </w:r>
          </w:p>
        </w:tc>
      </w:tr>
      <w:tr w:rsidR="00035324" w:rsidRPr="004234AD" w14:paraId="4B2FDCA7" w14:textId="77777777" w:rsidTr="00035324">
        <w:trPr>
          <w:trHeight w:val="726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937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lastRenderedPageBreak/>
              <w:t>Sposoby weryfikacji efektów uczenia się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7733E7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Wykonywanie krótkich zadań podczas zajęć polegających na przećwiczeniu sytuacji szkolnych (weryfikacja efektów: W, U, K). Test zaliczeniowy w formie pisemnej lub ustnej (weryfikacja efektów: W, U).</w:t>
            </w:r>
          </w:p>
        </w:tc>
      </w:tr>
      <w:tr w:rsidR="00035324" w:rsidRPr="004234AD" w14:paraId="473B432E" w14:textId="77777777" w:rsidTr="00035324">
        <w:trPr>
          <w:trHeight w:val="84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DDD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Praktyki dydaktyczne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B07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A5B0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28F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E911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20B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49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1B4F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6D7B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AE1F9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E29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086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D.2.W1, D.2.W2, D.2.W3, D.2.U1, D.2.U2, D.2.U3, D.2.K1.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0903482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językoznawstwo</w:t>
            </w:r>
          </w:p>
        </w:tc>
      </w:tr>
      <w:tr w:rsidR="00035324" w:rsidRPr="004234AD" w14:paraId="112BEC4F" w14:textId="77777777" w:rsidTr="00035324">
        <w:trPr>
          <w:trHeight w:val="784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D2163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 xml:space="preserve">Treści programowe 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C46BF77" w14:textId="39DD51AF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 xml:space="preserve">Nadrzędnym celem praktyki dydaktycznej jest zdobywanie doświadczenia związanego z pracą dydaktyczno-wychowawczą nauczyciela i konfrontowanie nabytej wiedzy z zakresu glottodydaktyki z rzeczywistością pedagogiczną w szkole podstawowej oraz ponadpodstawowej. Praktyka jest zintegrowana z realizacją zajęć z dydaktyki. W ramach praktyk wykorzystywane są wiedza i umiejętności zdobyte na zajęciach z dydaktyki do krytycznej analizy przebiegu procesów dydaktycznych, pogłębiania refleksji dydaktycznej dotyczącej planowania, prowadzenia, dokumentowania ewaluacji własnej pracy na zajęciach z języka angielskiego. Praktyki obejmują analizę stylu kierowania i komunikowania się z klasą nauczyciela języka angielskiego na podstawie obserwacji prowadzonych przez niego lekcji oraz przeprowadzonej ankiety i wywiadu; samodzielne zaprojektowanie scenariusza zajęć; dokonanie samooceny nabytej wiedzy i umiejętności zgodnie z arkuszem autoewaluacji; analizę pracy uczniów i własnej pracy oraz jej efektów w ramach uczestnictwa w zajęciach szkolnych języka angielskiego oraz ich przeprowadzania, a także nabycie kompetencji współdziałania w pracy nauczycielskiej. Praktyki dydaktyczne mają charakter obserwacyjny i metodyczny i są </w:t>
            </w:r>
            <w:r w:rsidR="00EC11E2" w:rsidRPr="00EC11E2">
              <w:rPr>
                <w:rFonts w:ascii="Arial" w:eastAsia="Arial" w:hAnsi="Arial" w:cs="Arial"/>
                <w:lang w:eastAsia="en-GB"/>
              </w:rPr>
              <w:t>realizowane</w:t>
            </w:r>
            <w:r w:rsidRPr="004234AD">
              <w:rPr>
                <w:rFonts w:ascii="Arial" w:eastAsia="Arial" w:hAnsi="Arial" w:cs="Arial"/>
                <w:lang w:eastAsia="en-GB"/>
              </w:rPr>
              <w:t xml:space="preserve"> w szkołach podstawowych i ponadpodstawowych publicznych, prywatnych i społecznych. Zasady regulujące przebieg praktyk dydaktycznych zostały sformułowane w Regulaminie praktyk dydaktycznych. </w:t>
            </w:r>
            <w:r w:rsidRPr="004234AD">
              <w:rPr>
                <w:rFonts w:ascii="Arial" w:eastAsia="Times New Roman" w:hAnsi="Arial" w:cs="Arial"/>
                <w:lang w:eastAsia="en-GB"/>
              </w:rPr>
              <w:t>Praktyki dydaktyczne muszą być realizowane zarówno w szkole podstawowej, jak i ponadpodstawowej</w:t>
            </w:r>
            <w:r w:rsidR="002E6884">
              <w:rPr>
                <w:rFonts w:ascii="Arial" w:eastAsia="Times New Roman" w:hAnsi="Arial" w:cs="Arial"/>
                <w:lang w:eastAsia="en-GB"/>
              </w:rPr>
              <w:t>:</w:t>
            </w:r>
            <w:r w:rsidRPr="004234AD">
              <w:rPr>
                <w:rFonts w:ascii="Arial" w:eastAsia="Times New Roman" w:hAnsi="Arial" w:cs="Arial"/>
                <w:lang w:eastAsia="en-GB"/>
              </w:rPr>
              <w:t xml:space="preserve"> student zobowiązany jest zrealizować 30 godzin w szkole podstawowej oraz 60 godzin w szkole ponadpodstawowej. Szkoły student może wybrać samodzielnie i po ich zaakceptowaniu przez uczelnianego opiekuna praktyk zanieść skierowanie, lub może skorzystać z placówki wskazanej przez uczelnianego opiekuna praktyk.</w:t>
            </w:r>
          </w:p>
        </w:tc>
      </w:tr>
      <w:tr w:rsidR="00035324" w:rsidRPr="004234AD" w14:paraId="58BFBFC2" w14:textId="77777777" w:rsidTr="00035324">
        <w:trPr>
          <w:trHeight w:val="726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D154F64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b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lang w:eastAsia="en-GB"/>
              </w:rPr>
              <w:t>Sposoby weryfikacji efektów uczenia się</w:t>
            </w:r>
          </w:p>
        </w:tc>
        <w:tc>
          <w:tcPr>
            <w:tcW w:w="119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938E1E" w14:textId="77777777" w:rsidR="00035324" w:rsidRPr="004234AD" w:rsidRDefault="00035324" w:rsidP="00035324">
            <w:pPr>
              <w:spacing w:after="0" w:line="256" w:lineRule="auto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Ocena i opinia od nauczyciela-opiekuna praktyk (weryfikacja efektów: W, U, K). Sprawozdanie z praktyk, arkusz autoewaluacji (weryfikacja efektów: W, U, K). Analiza praktyk dokonana przez opiekuna sprawdzająca umiejętność dostrzegania sytuacji w klasie szkolnej (weryfikacja efektów: W, U, K).</w:t>
            </w:r>
          </w:p>
        </w:tc>
      </w:tr>
    </w:tbl>
    <w:p w14:paraId="4F2C4B6B" w14:textId="77777777" w:rsidR="00035324" w:rsidRPr="004234AD" w:rsidRDefault="00035324" w:rsidP="00035324">
      <w:pPr>
        <w:spacing w:after="0" w:line="240" w:lineRule="auto"/>
        <w:jc w:val="both"/>
        <w:rPr>
          <w:rFonts w:ascii="Arial" w:eastAsia="Arial" w:hAnsi="Arial" w:cs="Arial"/>
          <w:b/>
          <w:lang w:eastAsia="en-GB"/>
        </w:rPr>
      </w:pPr>
    </w:p>
    <w:p w14:paraId="71562ED2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 xml:space="preserve">Łączna liczba punktów ECTS </w:t>
      </w:r>
      <w:r w:rsidRPr="004234AD">
        <w:rPr>
          <w:rFonts w:ascii="Arial" w:eastAsia="Arial" w:hAnsi="Arial" w:cs="Arial"/>
          <w:lang w:eastAsia="en-GB"/>
        </w:rPr>
        <w:t>(w semestrze): 8</w:t>
      </w:r>
    </w:p>
    <w:p w14:paraId="124F1E29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lang w:eastAsia="en-GB"/>
        </w:rPr>
        <w:t xml:space="preserve">Łączna liczba godzin zajęć </w:t>
      </w:r>
      <w:r w:rsidRPr="004234AD">
        <w:rPr>
          <w:rFonts w:ascii="Arial" w:eastAsia="Arial" w:hAnsi="Arial" w:cs="Arial"/>
          <w:lang w:eastAsia="en-GB"/>
        </w:rPr>
        <w:t>(semestrze): 150</w:t>
      </w:r>
    </w:p>
    <w:p w14:paraId="0044C5B8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6961C782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672FB1C0" w14:textId="77777777" w:rsidR="00035324" w:rsidRPr="004234AD" w:rsidRDefault="00035324" w:rsidP="00035324">
      <w:pPr>
        <w:spacing w:after="0" w:line="240" w:lineRule="auto"/>
        <w:ind w:left="1" w:hanging="284"/>
        <w:jc w:val="both"/>
        <w:rPr>
          <w:rFonts w:ascii="Arial" w:eastAsia="Arial" w:hAnsi="Arial" w:cs="Arial"/>
          <w:lang w:eastAsia="en-GB"/>
        </w:rPr>
      </w:pPr>
      <w:r w:rsidRPr="004234AD">
        <w:rPr>
          <w:rFonts w:ascii="Arial" w:eastAsia="Arial" w:hAnsi="Arial" w:cs="Arial"/>
          <w:b/>
          <w:bCs/>
          <w:lang w:eastAsia="en-GB"/>
        </w:rPr>
        <w:t>Łączna liczba godzin zajęć i punktów ECTS w ramach grup zajęć</w:t>
      </w:r>
      <w:r w:rsidRPr="004234AD">
        <w:rPr>
          <w:rFonts w:ascii="Arial" w:eastAsia="Arial" w:hAnsi="Arial" w:cs="Arial"/>
          <w:lang w:eastAsia="en-GB"/>
        </w:rPr>
        <w:t xml:space="preserve"> określonych w rozporządzeniu </w:t>
      </w:r>
      <w:proofErr w:type="spellStart"/>
      <w:r w:rsidRPr="004234AD">
        <w:rPr>
          <w:rFonts w:ascii="Arial" w:eastAsia="Arial" w:hAnsi="Arial" w:cs="Arial"/>
          <w:lang w:eastAsia="en-GB"/>
        </w:rPr>
        <w:t>MNiSW</w:t>
      </w:r>
      <w:proofErr w:type="spellEnd"/>
      <w:r w:rsidRPr="004234AD">
        <w:rPr>
          <w:rFonts w:ascii="Arial" w:eastAsia="Arial" w:hAnsi="Arial" w:cs="Arial"/>
          <w:lang w:eastAsia="en-GB"/>
        </w:rPr>
        <w:t xml:space="preserve"> z dn. 25 lipca 2019 r. w sprawie standardu kształcenia przygotowującego do wykonywania zawodu nauczyciela (załącznik 1 rozporządzenia).</w:t>
      </w:r>
    </w:p>
    <w:p w14:paraId="2BC2EDB7" w14:textId="77777777" w:rsidR="00035324" w:rsidRPr="004234AD" w:rsidRDefault="00035324" w:rsidP="00035324">
      <w:pPr>
        <w:spacing w:after="0" w:line="240" w:lineRule="auto"/>
        <w:ind w:left="1" w:hanging="284"/>
        <w:jc w:val="both"/>
        <w:rPr>
          <w:rFonts w:ascii="Arial" w:eastAsia="Arial" w:hAnsi="Arial" w:cs="Arial"/>
          <w:lang w:eastAsia="en-GB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92"/>
        <w:gridCol w:w="2192"/>
        <w:gridCol w:w="2192"/>
        <w:gridCol w:w="2192"/>
        <w:gridCol w:w="2192"/>
      </w:tblGrid>
      <w:tr w:rsidR="00035324" w:rsidRPr="004234AD" w14:paraId="46C1154F" w14:textId="77777777" w:rsidTr="0003532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4C96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t>Grupa zajęć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FECC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t>Łączna liczba godzin zajęć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8597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t>Łączna liczba ECTS</w:t>
            </w: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br/>
            </w: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lastRenderedPageBreak/>
              <w:t>przypisanych do zajęć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D583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lastRenderedPageBreak/>
              <w:t>Łączna liczba godzin praktyk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CC64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t>Łączna liczba ECTS</w:t>
            </w: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br/>
            </w: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lastRenderedPageBreak/>
              <w:t>przypisanych do praktyk</w:t>
            </w:r>
          </w:p>
        </w:tc>
      </w:tr>
      <w:tr w:rsidR="00035324" w:rsidRPr="004234AD" w14:paraId="7161474A" w14:textId="77777777" w:rsidTr="0003532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50A3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lastRenderedPageBreak/>
              <w:t>B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6E5B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180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7DB1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A09B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21B8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</w:t>
            </w:r>
          </w:p>
        </w:tc>
      </w:tr>
      <w:tr w:rsidR="00035324" w:rsidRPr="004234AD" w14:paraId="188BDAD0" w14:textId="77777777" w:rsidTr="0003532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CB9B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t>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DE89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60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16D3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4317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A29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-</w:t>
            </w:r>
          </w:p>
        </w:tc>
      </w:tr>
      <w:tr w:rsidR="00035324" w:rsidRPr="004234AD" w14:paraId="5FF2D081" w14:textId="77777777" w:rsidTr="0003532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10F7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t>D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9E70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150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E5D6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1097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120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667E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5</w:t>
            </w:r>
          </w:p>
        </w:tc>
      </w:tr>
      <w:tr w:rsidR="00035324" w:rsidRPr="004234AD" w14:paraId="0396D4F9" w14:textId="77777777" w:rsidTr="0003532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D1D0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04234AD">
              <w:rPr>
                <w:rFonts w:ascii="Arial" w:eastAsia="Arial" w:hAnsi="Arial" w:cs="Arial"/>
                <w:b/>
                <w:bCs/>
                <w:lang w:eastAsia="en-GB"/>
              </w:rPr>
              <w:t>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017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A653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8453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2EE4" w14:textId="77777777" w:rsidR="00035324" w:rsidRPr="004234AD" w:rsidRDefault="00035324" w:rsidP="00035324">
            <w:pPr>
              <w:jc w:val="center"/>
              <w:rPr>
                <w:rFonts w:ascii="Arial" w:eastAsia="Arial" w:hAnsi="Arial" w:cs="Arial"/>
                <w:lang w:eastAsia="en-GB"/>
              </w:rPr>
            </w:pPr>
            <w:r w:rsidRPr="004234AD">
              <w:rPr>
                <w:rFonts w:ascii="Arial" w:eastAsia="Arial" w:hAnsi="Arial" w:cs="Arial"/>
                <w:lang w:eastAsia="en-GB"/>
              </w:rPr>
              <w:t>-</w:t>
            </w:r>
          </w:p>
        </w:tc>
      </w:tr>
    </w:tbl>
    <w:p w14:paraId="4C74F666" w14:textId="77777777" w:rsidR="00035324" w:rsidRPr="004234AD" w:rsidRDefault="00035324" w:rsidP="00035324">
      <w:pPr>
        <w:spacing w:after="0" w:line="240" w:lineRule="auto"/>
        <w:ind w:left="1" w:hanging="284"/>
        <w:jc w:val="both"/>
        <w:rPr>
          <w:rFonts w:ascii="Arial" w:eastAsia="Arial" w:hAnsi="Arial" w:cs="Arial"/>
          <w:lang w:eastAsia="en-GB"/>
        </w:rPr>
      </w:pPr>
    </w:p>
    <w:p w14:paraId="3E1D8BC2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0E87701D" w14:textId="77777777" w:rsidR="00035324" w:rsidRPr="004234AD" w:rsidRDefault="00035324" w:rsidP="00035324">
      <w:pPr>
        <w:spacing w:after="0" w:line="240" w:lineRule="auto"/>
        <w:ind w:hanging="284"/>
        <w:jc w:val="both"/>
        <w:rPr>
          <w:rFonts w:ascii="Arial" w:eastAsia="Arial" w:hAnsi="Arial" w:cs="Arial"/>
          <w:lang w:eastAsia="en-GB"/>
        </w:rPr>
      </w:pPr>
    </w:p>
    <w:p w14:paraId="7CE4CBD1" w14:textId="77777777" w:rsidR="00035324" w:rsidRPr="004234AD" w:rsidRDefault="00035324" w:rsidP="00035324">
      <w:pPr>
        <w:spacing w:after="0" w:line="240" w:lineRule="auto"/>
        <w:jc w:val="right"/>
        <w:rPr>
          <w:rFonts w:ascii="Arial" w:eastAsia="Arial" w:hAnsi="Arial" w:cs="Arial"/>
          <w:bCs/>
          <w:lang w:eastAsia="en-GB"/>
        </w:rPr>
      </w:pPr>
      <w:r w:rsidRPr="004234AD">
        <w:rPr>
          <w:rFonts w:ascii="Arial" w:eastAsia="Times New Roman" w:hAnsi="Arial" w:cs="Arial"/>
          <w:lang w:eastAsia="en-GB"/>
        </w:rPr>
        <w:t xml:space="preserve">…..…………………………… (data i podpis Wnioskodawcy) </w:t>
      </w:r>
    </w:p>
    <w:p w14:paraId="1FB5BFD6" w14:textId="706C1579" w:rsidR="003A2663" w:rsidRPr="004234AD" w:rsidRDefault="003A2663" w:rsidP="00043F68">
      <w:pPr>
        <w:spacing w:after="0" w:line="240" w:lineRule="auto"/>
        <w:rPr>
          <w:rFonts w:ascii="Arial" w:eastAsia="Arial" w:hAnsi="Arial" w:cs="Arial"/>
          <w:b/>
        </w:rPr>
      </w:pPr>
    </w:p>
    <w:p w14:paraId="298EC2FD" w14:textId="77777777" w:rsidR="00035324" w:rsidRPr="004234AD" w:rsidRDefault="00035324" w:rsidP="00043F68">
      <w:pPr>
        <w:spacing w:after="0" w:line="240" w:lineRule="auto"/>
        <w:rPr>
          <w:rFonts w:ascii="Arial" w:eastAsia="Arial" w:hAnsi="Arial" w:cs="Arial"/>
          <w:b/>
        </w:rPr>
      </w:pPr>
    </w:p>
    <w:p w14:paraId="44A7136F" w14:textId="77777777" w:rsidR="00035324" w:rsidRPr="004234AD" w:rsidRDefault="00035324" w:rsidP="00043F68">
      <w:pPr>
        <w:spacing w:after="0" w:line="240" w:lineRule="auto"/>
        <w:rPr>
          <w:rFonts w:ascii="Arial" w:eastAsia="Arial" w:hAnsi="Arial" w:cs="Arial"/>
          <w:b/>
        </w:rPr>
      </w:pPr>
    </w:p>
    <w:p w14:paraId="40130EB3" w14:textId="77777777" w:rsidR="00035324" w:rsidRPr="004234AD" w:rsidRDefault="00035324" w:rsidP="00043F68">
      <w:pPr>
        <w:spacing w:after="0" w:line="240" w:lineRule="auto"/>
        <w:rPr>
          <w:rFonts w:ascii="Arial" w:eastAsia="Arial" w:hAnsi="Arial" w:cs="Arial"/>
          <w:b/>
        </w:rPr>
      </w:pPr>
    </w:p>
    <w:sectPr w:rsidR="00035324" w:rsidRPr="004234AD" w:rsidSect="004811B4">
      <w:footerReference w:type="default" r:id="rId9"/>
      <w:type w:val="nextColumn"/>
      <w:pgSz w:w="16834" w:h="11909" w:orient="landscape"/>
      <w:pgMar w:top="709" w:right="720" w:bottom="1298" w:left="1440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6F1C" w14:textId="77777777" w:rsidR="00AC4B8F" w:rsidRDefault="00AC4B8F">
      <w:pPr>
        <w:spacing w:after="0" w:line="240" w:lineRule="auto"/>
      </w:pPr>
      <w:r>
        <w:separator/>
      </w:r>
    </w:p>
  </w:endnote>
  <w:endnote w:type="continuationSeparator" w:id="0">
    <w:p w14:paraId="3BCED756" w14:textId="77777777" w:rsidR="00AC4B8F" w:rsidRDefault="00AC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B1B3A" w14:textId="77777777" w:rsidR="00A96FAE" w:rsidRPr="00AD0D89" w:rsidRDefault="00A96FAE">
    <w:pPr>
      <w:pStyle w:val="Footer"/>
      <w:jc w:val="center"/>
      <w:rPr>
        <w:rFonts w:ascii="Arial" w:hAnsi="Arial" w:cs="Arial"/>
        <w:sz w:val="24"/>
        <w:szCs w:val="24"/>
      </w:rPr>
    </w:pPr>
    <w:r w:rsidRPr="00AD0D89">
      <w:rPr>
        <w:rFonts w:ascii="Arial" w:hAnsi="Arial" w:cs="Arial"/>
        <w:sz w:val="24"/>
        <w:szCs w:val="24"/>
      </w:rPr>
      <w:fldChar w:fldCharType="begin"/>
    </w:r>
    <w:r w:rsidRPr="00AD0D89">
      <w:rPr>
        <w:rFonts w:ascii="Arial" w:hAnsi="Arial" w:cs="Arial"/>
        <w:sz w:val="24"/>
        <w:szCs w:val="24"/>
      </w:rPr>
      <w:instrText>PAGE   \* MERGEFORMAT</w:instrText>
    </w:r>
    <w:r w:rsidRPr="00AD0D89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19</w:t>
    </w:r>
    <w:r w:rsidRPr="00AD0D89">
      <w:rPr>
        <w:rFonts w:ascii="Arial" w:hAnsi="Arial" w:cs="Arial"/>
        <w:sz w:val="24"/>
        <w:szCs w:val="24"/>
      </w:rPr>
      <w:fldChar w:fldCharType="end"/>
    </w:r>
  </w:p>
  <w:p w14:paraId="485076FB" w14:textId="77777777" w:rsidR="00A96FAE" w:rsidRDefault="00A9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3FDE" w14:textId="77777777" w:rsidR="00AC4B8F" w:rsidRDefault="00AC4B8F">
      <w:pPr>
        <w:spacing w:after="0" w:line="240" w:lineRule="auto"/>
      </w:pPr>
      <w:r>
        <w:separator/>
      </w:r>
    </w:p>
  </w:footnote>
  <w:footnote w:type="continuationSeparator" w:id="0">
    <w:p w14:paraId="6BFC30BC" w14:textId="77777777" w:rsidR="00AC4B8F" w:rsidRDefault="00AC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6BB9"/>
    <w:multiLevelType w:val="hybridMultilevel"/>
    <w:tmpl w:val="D14CFBE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24606F"/>
    <w:multiLevelType w:val="multilevel"/>
    <w:tmpl w:val="9EC09DC4"/>
    <w:lvl w:ilvl="0">
      <w:start w:val="1"/>
      <w:numFmt w:val="lowerLetter"/>
      <w:lvlText w:val="%1)"/>
      <w:lvlJc w:val="left"/>
      <w:pPr>
        <w:ind w:left="135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u w:val="none"/>
      </w:rPr>
    </w:lvl>
  </w:abstractNum>
  <w:abstractNum w:abstractNumId="2" w15:restartNumberingAfterBreak="0">
    <w:nsid w:val="10B52743"/>
    <w:multiLevelType w:val="hybridMultilevel"/>
    <w:tmpl w:val="7B784C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F82030"/>
    <w:multiLevelType w:val="hybridMultilevel"/>
    <w:tmpl w:val="264E0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7778"/>
    <w:multiLevelType w:val="hybridMultilevel"/>
    <w:tmpl w:val="25302F8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DEB075C"/>
    <w:multiLevelType w:val="multilevel"/>
    <w:tmpl w:val="F0DA94D6"/>
    <w:lvl w:ilvl="0">
      <w:start w:val="1"/>
      <w:numFmt w:val="lowerLetter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931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651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9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811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251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71" w:hanging="360"/>
      </w:pPr>
      <w:rPr>
        <w:u w:val="none"/>
      </w:rPr>
    </w:lvl>
  </w:abstractNum>
  <w:abstractNum w:abstractNumId="6" w15:restartNumberingAfterBreak="0">
    <w:nsid w:val="22FC5EC7"/>
    <w:multiLevelType w:val="hybridMultilevel"/>
    <w:tmpl w:val="2E6C6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734D"/>
    <w:multiLevelType w:val="multilevel"/>
    <w:tmpl w:val="4DBC8832"/>
    <w:lvl w:ilvl="0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2AF1200C"/>
    <w:multiLevelType w:val="multilevel"/>
    <w:tmpl w:val="553C2FF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87BF6"/>
    <w:multiLevelType w:val="hybridMultilevel"/>
    <w:tmpl w:val="E47893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C73369"/>
    <w:multiLevelType w:val="hybridMultilevel"/>
    <w:tmpl w:val="24481FBC"/>
    <w:lvl w:ilvl="0" w:tplc="D10A0416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4674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D8A45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22D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26D86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3E376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64B2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046A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8EE6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D165CAF"/>
    <w:multiLevelType w:val="hybridMultilevel"/>
    <w:tmpl w:val="EFAE8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43A3"/>
    <w:multiLevelType w:val="hybridMultilevel"/>
    <w:tmpl w:val="1D1E5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7C4E"/>
    <w:multiLevelType w:val="multilevel"/>
    <w:tmpl w:val="89C0FC4C"/>
    <w:lvl w:ilvl="0">
      <w:start w:val="5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rFonts w:hint="default"/>
        <w:u w:val="none"/>
      </w:rPr>
    </w:lvl>
  </w:abstractNum>
  <w:abstractNum w:abstractNumId="14" w15:restartNumberingAfterBreak="0">
    <w:nsid w:val="6CE021AC"/>
    <w:multiLevelType w:val="multilevel"/>
    <w:tmpl w:val="051AF8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81B3F"/>
    <w:multiLevelType w:val="hybridMultilevel"/>
    <w:tmpl w:val="E8165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515E4"/>
    <w:multiLevelType w:val="multilevel"/>
    <w:tmpl w:val="FAC01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87482">
    <w:abstractNumId w:val="16"/>
  </w:num>
  <w:num w:numId="2" w16cid:durableId="1513566212">
    <w:abstractNumId w:val="8"/>
  </w:num>
  <w:num w:numId="3" w16cid:durableId="1069765515">
    <w:abstractNumId w:val="1"/>
  </w:num>
  <w:num w:numId="4" w16cid:durableId="1098134262">
    <w:abstractNumId w:val="14"/>
  </w:num>
  <w:num w:numId="5" w16cid:durableId="1093093257">
    <w:abstractNumId w:val="5"/>
  </w:num>
  <w:num w:numId="6" w16cid:durableId="464394432">
    <w:abstractNumId w:val="7"/>
  </w:num>
  <w:num w:numId="7" w16cid:durableId="982730485">
    <w:abstractNumId w:val="3"/>
  </w:num>
  <w:num w:numId="8" w16cid:durableId="1639608056">
    <w:abstractNumId w:val="15"/>
  </w:num>
  <w:num w:numId="9" w16cid:durableId="824661704">
    <w:abstractNumId w:val="11"/>
  </w:num>
  <w:num w:numId="10" w16cid:durableId="2105179587">
    <w:abstractNumId w:val="0"/>
  </w:num>
  <w:num w:numId="11" w16cid:durableId="1216544783">
    <w:abstractNumId w:val="13"/>
  </w:num>
  <w:num w:numId="12" w16cid:durableId="309529069">
    <w:abstractNumId w:val="2"/>
  </w:num>
  <w:num w:numId="13" w16cid:durableId="1209142909">
    <w:abstractNumId w:val="6"/>
  </w:num>
  <w:num w:numId="14" w16cid:durableId="408693141">
    <w:abstractNumId w:val="9"/>
  </w:num>
  <w:num w:numId="15" w16cid:durableId="763497699">
    <w:abstractNumId w:val="4"/>
  </w:num>
  <w:num w:numId="16" w16cid:durableId="1795564831">
    <w:abstractNumId w:val="12"/>
  </w:num>
  <w:num w:numId="17" w16cid:durableId="1852184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N7KwNLCwNLMwM7BQ0lEKTi0uzszPAykwrQUAj5HJJywAAAA="/>
  </w:docVars>
  <w:rsids>
    <w:rsidRoot w:val="00710351"/>
    <w:rsid w:val="000029B1"/>
    <w:rsid w:val="00004EB0"/>
    <w:rsid w:val="00007568"/>
    <w:rsid w:val="000117DC"/>
    <w:rsid w:val="00011F72"/>
    <w:rsid w:val="00012E4C"/>
    <w:rsid w:val="000133F2"/>
    <w:rsid w:val="00013A4E"/>
    <w:rsid w:val="00014D13"/>
    <w:rsid w:val="00015F34"/>
    <w:rsid w:val="000217EE"/>
    <w:rsid w:val="00021DC2"/>
    <w:rsid w:val="00025283"/>
    <w:rsid w:val="000269FB"/>
    <w:rsid w:val="00027679"/>
    <w:rsid w:val="00027C32"/>
    <w:rsid w:val="00030B96"/>
    <w:rsid w:val="000313D5"/>
    <w:rsid w:val="00035324"/>
    <w:rsid w:val="000436E3"/>
    <w:rsid w:val="00043F68"/>
    <w:rsid w:val="000444F2"/>
    <w:rsid w:val="00045DC3"/>
    <w:rsid w:val="00045DD0"/>
    <w:rsid w:val="000501F9"/>
    <w:rsid w:val="00052595"/>
    <w:rsid w:val="000533B2"/>
    <w:rsid w:val="00054D2E"/>
    <w:rsid w:val="0005501F"/>
    <w:rsid w:val="00057C92"/>
    <w:rsid w:val="0006278F"/>
    <w:rsid w:val="000639D5"/>
    <w:rsid w:val="0006493C"/>
    <w:rsid w:val="00066345"/>
    <w:rsid w:val="00067906"/>
    <w:rsid w:val="00077879"/>
    <w:rsid w:val="00080B9D"/>
    <w:rsid w:val="00082863"/>
    <w:rsid w:val="000879DA"/>
    <w:rsid w:val="00092091"/>
    <w:rsid w:val="000A1E37"/>
    <w:rsid w:val="000A620A"/>
    <w:rsid w:val="000A66DB"/>
    <w:rsid w:val="000B338B"/>
    <w:rsid w:val="000B6F12"/>
    <w:rsid w:val="000C4438"/>
    <w:rsid w:val="000C6ECF"/>
    <w:rsid w:val="000D2108"/>
    <w:rsid w:val="000D3D79"/>
    <w:rsid w:val="000D73AD"/>
    <w:rsid w:val="000E2B53"/>
    <w:rsid w:val="000E451C"/>
    <w:rsid w:val="000F01BD"/>
    <w:rsid w:val="000F22C9"/>
    <w:rsid w:val="000F3266"/>
    <w:rsid w:val="000F488F"/>
    <w:rsid w:val="001011C1"/>
    <w:rsid w:val="001024B3"/>
    <w:rsid w:val="0010392E"/>
    <w:rsid w:val="0010573E"/>
    <w:rsid w:val="00114356"/>
    <w:rsid w:val="0012199C"/>
    <w:rsid w:val="00125A19"/>
    <w:rsid w:val="001269FA"/>
    <w:rsid w:val="0013019C"/>
    <w:rsid w:val="0013380A"/>
    <w:rsid w:val="001469F0"/>
    <w:rsid w:val="00147413"/>
    <w:rsid w:val="001500D6"/>
    <w:rsid w:val="00152294"/>
    <w:rsid w:val="0016315E"/>
    <w:rsid w:val="00170CE3"/>
    <w:rsid w:val="00171FB0"/>
    <w:rsid w:val="00173C2D"/>
    <w:rsid w:val="00173E59"/>
    <w:rsid w:val="00175ABC"/>
    <w:rsid w:val="001808CD"/>
    <w:rsid w:val="0018146D"/>
    <w:rsid w:val="0018239F"/>
    <w:rsid w:val="00182FDB"/>
    <w:rsid w:val="0018353D"/>
    <w:rsid w:val="00184F84"/>
    <w:rsid w:val="001876F4"/>
    <w:rsid w:val="001933E3"/>
    <w:rsid w:val="001A50BC"/>
    <w:rsid w:val="001A5A92"/>
    <w:rsid w:val="001A6675"/>
    <w:rsid w:val="001B258E"/>
    <w:rsid w:val="001B431F"/>
    <w:rsid w:val="001C1B2F"/>
    <w:rsid w:val="001C60FE"/>
    <w:rsid w:val="001D75D4"/>
    <w:rsid w:val="001D7E51"/>
    <w:rsid w:val="001E2DC3"/>
    <w:rsid w:val="001E37AF"/>
    <w:rsid w:val="001E7AD7"/>
    <w:rsid w:val="001F00B1"/>
    <w:rsid w:val="001F30DB"/>
    <w:rsid w:val="001F7669"/>
    <w:rsid w:val="002009ED"/>
    <w:rsid w:val="002067B0"/>
    <w:rsid w:val="002164CB"/>
    <w:rsid w:val="002200F3"/>
    <w:rsid w:val="00221072"/>
    <w:rsid w:val="00223F83"/>
    <w:rsid w:val="00230A1A"/>
    <w:rsid w:val="00235CB2"/>
    <w:rsid w:val="00236C9B"/>
    <w:rsid w:val="0023781D"/>
    <w:rsid w:val="00251756"/>
    <w:rsid w:val="00266F5F"/>
    <w:rsid w:val="002705BC"/>
    <w:rsid w:val="0027292B"/>
    <w:rsid w:val="00276242"/>
    <w:rsid w:val="0027747A"/>
    <w:rsid w:val="0029010D"/>
    <w:rsid w:val="00293D37"/>
    <w:rsid w:val="002955EC"/>
    <w:rsid w:val="002A3134"/>
    <w:rsid w:val="002A4D43"/>
    <w:rsid w:val="002A4FEC"/>
    <w:rsid w:val="002A59C6"/>
    <w:rsid w:val="002C108C"/>
    <w:rsid w:val="002C6596"/>
    <w:rsid w:val="002D0C8D"/>
    <w:rsid w:val="002D15C2"/>
    <w:rsid w:val="002D1DC0"/>
    <w:rsid w:val="002D303A"/>
    <w:rsid w:val="002D4435"/>
    <w:rsid w:val="002E051E"/>
    <w:rsid w:val="002E0A30"/>
    <w:rsid w:val="002E6884"/>
    <w:rsid w:val="002F30AE"/>
    <w:rsid w:val="002F6C8F"/>
    <w:rsid w:val="00301529"/>
    <w:rsid w:val="00302DBA"/>
    <w:rsid w:val="003056A3"/>
    <w:rsid w:val="0031025B"/>
    <w:rsid w:val="003231F3"/>
    <w:rsid w:val="00323F96"/>
    <w:rsid w:val="00327B86"/>
    <w:rsid w:val="00330BD4"/>
    <w:rsid w:val="00330CE8"/>
    <w:rsid w:val="00335F52"/>
    <w:rsid w:val="00337142"/>
    <w:rsid w:val="00342AB9"/>
    <w:rsid w:val="00342EC0"/>
    <w:rsid w:val="0034425D"/>
    <w:rsid w:val="00356CAB"/>
    <w:rsid w:val="003614E8"/>
    <w:rsid w:val="00363405"/>
    <w:rsid w:val="003635C9"/>
    <w:rsid w:val="00364A14"/>
    <w:rsid w:val="00372F09"/>
    <w:rsid w:val="00373B6E"/>
    <w:rsid w:val="003838C9"/>
    <w:rsid w:val="0038438F"/>
    <w:rsid w:val="00386305"/>
    <w:rsid w:val="003903FB"/>
    <w:rsid w:val="00390D9F"/>
    <w:rsid w:val="0039451E"/>
    <w:rsid w:val="00395DA6"/>
    <w:rsid w:val="003A2039"/>
    <w:rsid w:val="003A2075"/>
    <w:rsid w:val="003A2663"/>
    <w:rsid w:val="003C5560"/>
    <w:rsid w:val="003D204F"/>
    <w:rsid w:val="003D3091"/>
    <w:rsid w:val="003D6A62"/>
    <w:rsid w:val="003E4B3A"/>
    <w:rsid w:val="003F09D1"/>
    <w:rsid w:val="003F2750"/>
    <w:rsid w:val="004116CD"/>
    <w:rsid w:val="00415CF2"/>
    <w:rsid w:val="004234AD"/>
    <w:rsid w:val="00424B9B"/>
    <w:rsid w:val="00426D25"/>
    <w:rsid w:val="00427E88"/>
    <w:rsid w:val="00432C13"/>
    <w:rsid w:val="00433D1A"/>
    <w:rsid w:val="0043606C"/>
    <w:rsid w:val="0044025E"/>
    <w:rsid w:val="00444DB5"/>
    <w:rsid w:val="00450618"/>
    <w:rsid w:val="00456339"/>
    <w:rsid w:val="00461F34"/>
    <w:rsid w:val="004676E9"/>
    <w:rsid w:val="0047123E"/>
    <w:rsid w:val="004749C6"/>
    <w:rsid w:val="004811B4"/>
    <w:rsid w:val="00482416"/>
    <w:rsid w:val="00487556"/>
    <w:rsid w:val="004A3935"/>
    <w:rsid w:val="004A6413"/>
    <w:rsid w:val="004A7DC0"/>
    <w:rsid w:val="004B2543"/>
    <w:rsid w:val="004B4058"/>
    <w:rsid w:val="004C0BFD"/>
    <w:rsid w:val="004C1A17"/>
    <w:rsid w:val="004C2179"/>
    <w:rsid w:val="004C3C33"/>
    <w:rsid w:val="004C4602"/>
    <w:rsid w:val="004C5119"/>
    <w:rsid w:val="004D1E79"/>
    <w:rsid w:val="004D3B0A"/>
    <w:rsid w:val="004D6071"/>
    <w:rsid w:val="004F02EE"/>
    <w:rsid w:val="004F2B0C"/>
    <w:rsid w:val="004F4713"/>
    <w:rsid w:val="00507D96"/>
    <w:rsid w:val="00513BB8"/>
    <w:rsid w:val="005158BA"/>
    <w:rsid w:val="00521284"/>
    <w:rsid w:val="00524A90"/>
    <w:rsid w:val="00530BBA"/>
    <w:rsid w:val="0053395D"/>
    <w:rsid w:val="00536602"/>
    <w:rsid w:val="00537345"/>
    <w:rsid w:val="00543F8A"/>
    <w:rsid w:val="005630A2"/>
    <w:rsid w:val="00563947"/>
    <w:rsid w:val="00566D0D"/>
    <w:rsid w:val="00567702"/>
    <w:rsid w:val="00572A4E"/>
    <w:rsid w:val="00585FAD"/>
    <w:rsid w:val="005906F4"/>
    <w:rsid w:val="005927F0"/>
    <w:rsid w:val="005A537D"/>
    <w:rsid w:val="005B00FF"/>
    <w:rsid w:val="005B14C4"/>
    <w:rsid w:val="005B53B4"/>
    <w:rsid w:val="005B5817"/>
    <w:rsid w:val="005C615D"/>
    <w:rsid w:val="005C6919"/>
    <w:rsid w:val="005C73F0"/>
    <w:rsid w:val="005D65CB"/>
    <w:rsid w:val="005E7A34"/>
    <w:rsid w:val="005F3B5B"/>
    <w:rsid w:val="005F5A6D"/>
    <w:rsid w:val="00600AEB"/>
    <w:rsid w:val="00600EED"/>
    <w:rsid w:val="006059F3"/>
    <w:rsid w:val="006067FA"/>
    <w:rsid w:val="006075B1"/>
    <w:rsid w:val="00621C22"/>
    <w:rsid w:val="006243E2"/>
    <w:rsid w:val="00624DB5"/>
    <w:rsid w:val="00632A88"/>
    <w:rsid w:val="00632C2B"/>
    <w:rsid w:val="0063322F"/>
    <w:rsid w:val="006342E6"/>
    <w:rsid w:val="00640DAA"/>
    <w:rsid w:val="00642E6B"/>
    <w:rsid w:val="006433FF"/>
    <w:rsid w:val="006445E4"/>
    <w:rsid w:val="00650F6E"/>
    <w:rsid w:val="00654EAC"/>
    <w:rsid w:val="00656210"/>
    <w:rsid w:val="00657299"/>
    <w:rsid w:val="00665FAE"/>
    <w:rsid w:val="006674F4"/>
    <w:rsid w:val="0066792D"/>
    <w:rsid w:val="00674A7F"/>
    <w:rsid w:val="006766CD"/>
    <w:rsid w:val="00685EB5"/>
    <w:rsid w:val="006928CD"/>
    <w:rsid w:val="00696DDF"/>
    <w:rsid w:val="006A1260"/>
    <w:rsid w:val="006A41CE"/>
    <w:rsid w:val="006C20AE"/>
    <w:rsid w:val="006D04D9"/>
    <w:rsid w:val="006D2F13"/>
    <w:rsid w:val="006D6933"/>
    <w:rsid w:val="006E6F58"/>
    <w:rsid w:val="006E73DB"/>
    <w:rsid w:val="006F0886"/>
    <w:rsid w:val="006F140D"/>
    <w:rsid w:val="006F2268"/>
    <w:rsid w:val="006F5816"/>
    <w:rsid w:val="006F588F"/>
    <w:rsid w:val="00710351"/>
    <w:rsid w:val="00710E5D"/>
    <w:rsid w:val="00713CE2"/>
    <w:rsid w:val="00713DD9"/>
    <w:rsid w:val="007204E2"/>
    <w:rsid w:val="0072428D"/>
    <w:rsid w:val="00725683"/>
    <w:rsid w:val="00725690"/>
    <w:rsid w:val="0073113C"/>
    <w:rsid w:val="007333AB"/>
    <w:rsid w:val="00733920"/>
    <w:rsid w:val="00741999"/>
    <w:rsid w:val="007454FA"/>
    <w:rsid w:val="00746441"/>
    <w:rsid w:val="00750C02"/>
    <w:rsid w:val="0075429B"/>
    <w:rsid w:val="00762AAC"/>
    <w:rsid w:val="00781A24"/>
    <w:rsid w:val="00782819"/>
    <w:rsid w:val="00790C35"/>
    <w:rsid w:val="00795C23"/>
    <w:rsid w:val="00796E44"/>
    <w:rsid w:val="007A3D33"/>
    <w:rsid w:val="007B3880"/>
    <w:rsid w:val="007C2FBD"/>
    <w:rsid w:val="007D01B4"/>
    <w:rsid w:val="007D6B07"/>
    <w:rsid w:val="007E5AAC"/>
    <w:rsid w:val="007E7058"/>
    <w:rsid w:val="007F2A9C"/>
    <w:rsid w:val="007F2F50"/>
    <w:rsid w:val="007F3023"/>
    <w:rsid w:val="0080640A"/>
    <w:rsid w:val="00813AA1"/>
    <w:rsid w:val="00820219"/>
    <w:rsid w:val="008202D9"/>
    <w:rsid w:val="008250F8"/>
    <w:rsid w:val="00825726"/>
    <w:rsid w:val="008338D8"/>
    <w:rsid w:val="00833D0D"/>
    <w:rsid w:val="00835E2F"/>
    <w:rsid w:val="00837768"/>
    <w:rsid w:val="00841C2E"/>
    <w:rsid w:val="00846BEA"/>
    <w:rsid w:val="0084798C"/>
    <w:rsid w:val="00850D08"/>
    <w:rsid w:val="00851FA4"/>
    <w:rsid w:val="008654F5"/>
    <w:rsid w:val="00867572"/>
    <w:rsid w:val="008708B8"/>
    <w:rsid w:val="0087585B"/>
    <w:rsid w:val="00877BAB"/>
    <w:rsid w:val="00884345"/>
    <w:rsid w:val="00887B0D"/>
    <w:rsid w:val="00887BC2"/>
    <w:rsid w:val="00893CE1"/>
    <w:rsid w:val="0089786E"/>
    <w:rsid w:val="00897F55"/>
    <w:rsid w:val="008A1C62"/>
    <w:rsid w:val="008A287D"/>
    <w:rsid w:val="008A78A2"/>
    <w:rsid w:val="008B0C1A"/>
    <w:rsid w:val="008B18DA"/>
    <w:rsid w:val="008B6804"/>
    <w:rsid w:val="008B7483"/>
    <w:rsid w:val="008C1980"/>
    <w:rsid w:val="008C4CA9"/>
    <w:rsid w:val="008D3A6F"/>
    <w:rsid w:val="008D5113"/>
    <w:rsid w:val="008D58DA"/>
    <w:rsid w:val="008D7315"/>
    <w:rsid w:val="008E3946"/>
    <w:rsid w:val="008E6337"/>
    <w:rsid w:val="008F138F"/>
    <w:rsid w:val="008F2BA3"/>
    <w:rsid w:val="008F50F4"/>
    <w:rsid w:val="00901502"/>
    <w:rsid w:val="0090245D"/>
    <w:rsid w:val="009055EA"/>
    <w:rsid w:val="0091271B"/>
    <w:rsid w:val="00913FE8"/>
    <w:rsid w:val="00915960"/>
    <w:rsid w:val="00920008"/>
    <w:rsid w:val="00920595"/>
    <w:rsid w:val="0093408B"/>
    <w:rsid w:val="00935314"/>
    <w:rsid w:val="009465A6"/>
    <w:rsid w:val="0094685A"/>
    <w:rsid w:val="00951230"/>
    <w:rsid w:val="00960633"/>
    <w:rsid w:val="00960ABE"/>
    <w:rsid w:val="0096262E"/>
    <w:rsid w:val="0096602C"/>
    <w:rsid w:val="00966B51"/>
    <w:rsid w:val="00972CDF"/>
    <w:rsid w:val="00974BFF"/>
    <w:rsid w:val="009755EA"/>
    <w:rsid w:val="0097738A"/>
    <w:rsid w:val="00981BEA"/>
    <w:rsid w:val="0098429D"/>
    <w:rsid w:val="009857DC"/>
    <w:rsid w:val="009901B5"/>
    <w:rsid w:val="00992B15"/>
    <w:rsid w:val="00994279"/>
    <w:rsid w:val="009A35D4"/>
    <w:rsid w:val="009A5C1B"/>
    <w:rsid w:val="009A5D48"/>
    <w:rsid w:val="009B0B5B"/>
    <w:rsid w:val="009B250F"/>
    <w:rsid w:val="009B3521"/>
    <w:rsid w:val="009B3B41"/>
    <w:rsid w:val="009B73FD"/>
    <w:rsid w:val="009B7659"/>
    <w:rsid w:val="009C28CD"/>
    <w:rsid w:val="009C4607"/>
    <w:rsid w:val="009D0B84"/>
    <w:rsid w:val="009D210F"/>
    <w:rsid w:val="009D3BD7"/>
    <w:rsid w:val="009E3B85"/>
    <w:rsid w:val="009F1B2E"/>
    <w:rsid w:val="009F2D2A"/>
    <w:rsid w:val="009F3216"/>
    <w:rsid w:val="009F4D5F"/>
    <w:rsid w:val="009F7AE8"/>
    <w:rsid w:val="00A02B5E"/>
    <w:rsid w:val="00A037E7"/>
    <w:rsid w:val="00A06971"/>
    <w:rsid w:val="00A10313"/>
    <w:rsid w:val="00A14563"/>
    <w:rsid w:val="00A170F7"/>
    <w:rsid w:val="00A17CA9"/>
    <w:rsid w:val="00A270AC"/>
    <w:rsid w:val="00A306EC"/>
    <w:rsid w:val="00A30AED"/>
    <w:rsid w:val="00A30B72"/>
    <w:rsid w:val="00A30CB3"/>
    <w:rsid w:val="00A3418A"/>
    <w:rsid w:val="00A345AF"/>
    <w:rsid w:val="00A353BD"/>
    <w:rsid w:val="00A35959"/>
    <w:rsid w:val="00A4229A"/>
    <w:rsid w:val="00A4336D"/>
    <w:rsid w:val="00A47B2D"/>
    <w:rsid w:val="00A56A0C"/>
    <w:rsid w:val="00A60234"/>
    <w:rsid w:val="00A623EF"/>
    <w:rsid w:val="00A74716"/>
    <w:rsid w:val="00A84553"/>
    <w:rsid w:val="00A91E17"/>
    <w:rsid w:val="00A96FAE"/>
    <w:rsid w:val="00AA2326"/>
    <w:rsid w:val="00AA5659"/>
    <w:rsid w:val="00AA586C"/>
    <w:rsid w:val="00AA5ECA"/>
    <w:rsid w:val="00AA6B06"/>
    <w:rsid w:val="00AA6F8B"/>
    <w:rsid w:val="00AB5A54"/>
    <w:rsid w:val="00AC018E"/>
    <w:rsid w:val="00AC32E7"/>
    <w:rsid w:val="00AC3B54"/>
    <w:rsid w:val="00AC4B8F"/>
    <w:rsid w:val="00AD57BF"/>
    <w:rsid w:val="00AD6B4C"/>
    <w:rsid w:val="00AD6C23"/>
    <w:rsid w:val="00AE24C4"/>
    <w:rsid w:val="00AF093A"/>
    <w:rsid w:val="00AF2919"/>
    <w:rsid w:val="00AF33C0"/>
    <w:rsid w:val="00AF41DD"/>
    <w:rsid w:val="00B02427"/>
    <w:rsid w:val="00B02CFC"/>
    <w:rsid w:val="00B1529C"/>
    <w:rsid w:val="00B232E3"/>
    <w:rsid w:val="00B241C7"/>
    <w:rsid w:val="00B24F3C"/>
    <w:rsid w:val="00B34FAF"/>
    <w:rsid w:val="00B3576F"/>
    <w:rsid w:val="00B35B4F"/>
    <w:rsid w:val="00B444B0"/>
    <w:rsid w:val="00B4549C"/>
    <w:rsid w:val="00B5004A"/>
    <w:rsid w:val="00B52868"/>
    <w:rsid w:val="00B53A07"/>
    <w:rsid w:val="00B53DA6"/>
    <w:rsid w:val="00B54B8C"/>
    <w:rsid w:val="00B54C99"/>
    <w:rsid w:val="00B55325"/>
    <w:rsid w:val="00B5564D"/>
    <w:rsid w:val="00B5670B"/>
    <w:rsid w:val="00B63FD2"/>
    <w:rsid w:val="00B6506A"/>
    <w:rsid w:val="00B6569D"/>
    <w:rsid w:val="00B756D7"/>
    <w:rsid w:val="00B766A3"/>
    <w:rsid w:val="00B7764E"/>
    <w:rsid w:val="00B8222C"/>
    <w:rsid w:val="00B92002"/>
    <w:rsid w:val="00B97C79"/>
    <w:rsid w:val="00BA4CE1"/>
    <w:rsid w:val="00BA6D02"/>
    <w:rsid w:val="00BA7746"/>
    <w:rsid w:val="00BB771B"/>
    <w:rsid w:val="00BC4723"/>
    <w:rsid w:val="00BC7306"/>
    <w:rsid w:val="00BD1FE0"/>
    <w:rsid w:val="00BD4D33"/>
    <w:rsid w:val="00BD5568"/>
    <w:rsid w:val="00BD7E6B"/>
    <w:rsid w:val="00BE2C33"/>
    <w:rsid w:val="00BE3C89"/>
    <w:rsid w:val="00BE3D28"/>
    <w:rsid w:val="00BF225D"/>
    <w:rsid w:val="00BF2BB6"/>
    <w:rsid w:val="00BF4130"/>
    <w:rsid w:val="00C12D14"/>
    <w:rsid w:val="00C22518"/>
    <w:rsid w:val="00C268D8"/>
    <w:rsid w:val="00C27F33"/>
    <w:rsid w:val="00C30C67"/>
    <w:rsid w:val="00C32185"/>
    <w:rsid w:val="00C32F80"/>
    <w:rsid w:val="00C36B7B"/>
    <w:rsid w:val="00C43808"/>
    <w:rsid w:val="00C47F47"/>
    <w:rsid w:val="00C5277E"/>
    <w:rsid w:val="00C54854"/>
    <w:rsid w:val="00C559FE"/>
    <w:rsid w:val="00C57E83"/>
    <w:rsid w:val="00C774A3"/>
    <w:rsid w:val="00C95F85"/>
    <w:rsid w:val="00C9653C"/>
    <w:rsid w:val="00C96611"/>
    <w:rsid w:val="00CA196D"/>
    <w:rsid w:val="00CA1EB1"/>
    <w:rsid w:val="00CA20E3"/>
    <w:rsid w:val="00CA244C"/>
    <w:rsid w:val="00CA4781"/>
    <w:rsid w:val="00CB0A52"/>
    <w:rsid w:val="00CB559A"/>
    <w:rsid w:val="00CC0119"/>
    <w:rsid w:val="00CC4806"/>
    <w:rsid w:val="00CC5740"/>
    <w:rsid w:val="00CD0C39"/>
    <w:rsid w:val="00CD169F"/>
    <w:rsid w:val="00CD67F4"/>
    <w:rsid w:val="00CE75D5"/>
    <w:rsid w:val="00CF0046"/>
    <w:rsid w:val="00D04666"/>
    <w:rsid w:val="00D1146A"/>
    <w:rsid w:val="00D11EDA"/>
    <w:rsid w:val="00D16C5E"/>
    <w:rsid w:val="00D1791A"/>
    <w:rsid w:val="00D17DE0"/>
    <w:rsid w:val="00D2239B"/>
    <w:rsid w:val="00D23A2A"/>
    <w:rsid w:val="00D245D0"/>
    <w:rsid w:val="00D24B78"/>
    <w:rsid w:val="00D27E89"/>
    <w:rsid w:val="00D30AE9"/>
    <w:rsid w:val="00D30FFC"/>
    <w:rsid w:val="00D421AC"/>
    <w:rsid w:val="00D428D0"/>
    <w:rsid w:val="00D46C5D"/>
    <w:rsid w:val="00D47C74"/>
    <w:rsid w:val="00D50D89"/>
    <w:rsid w:val="00D54C41"/>
    <w:rsid w:val="00D66F0D"/>
    <w:rsid w:val="00D73E3B"/>
    <w:rsid w:val="00D73FA3"/>
    <w:rsid w:val="00D74AB5"/>
    <w:rsid w:val="00D776C9"/>
    <w:rsid w:val="00D83323"/>
    <w:rsid w:val="00D836D1"/>
    <w:rsid w:val="00D848CF"/>
    <w:rsid w:val="00D93365"/>
    <w:rsid w:val="00DA0C41"/>
    <w:rsid w:val="00DA3F86"/>
    <w:rsid w:val="00DA5F19"/>
    <w:rsid w:val="00DB61A7"/>
    <w:rsid w:val="00DC039B"/>
    <w:rsid w:val="00DC11F8"/>
    <w:rsid w:val="00DC1D38"/>
    <w:rsid w:val="00DC48AE"/>
    <w:rsid w:val="00DD1F75"/>
    <w:rsid w:val="00DD4B6D"/>
    <w:rsid w:val="00DD7F5D"/>
    <w:rsid w:val="00DE10C6"/>
    <w:rsid w:val="00DE444F"/>
    <w:rsid w:val="00DE67DD"/>
    <w:rsid w:val="00DE69A6"/>
    <w:rsid w:val="00E00F28"/>
    <w:rsid w:val="00E02412"/>
    <w:rsid w:val="00E040A5"/>
    <w:rsid w:val="00E04AF4"/>
    <w:rsid w:val="00E0666A"/>
    <w:rsid w:val="00E07F83"/>
    <w:rsid w:val="00E104BE"/>
    <w:rsid w:val="00E1189B"/>
    <w:rsid w:val="00E128A9"/>
    <w:rsid w:val="00E27CB8"/>
    <w:rsid w:val="00E331A1"/>
    <w:rsid w:val="00E36C65"/>
    <w:rsid w:val="00E37D0F"/>
    <w:rsid w:val="00E45CAC"/>
    <w:rsid w:val="00E463F5"/>
    <w:rsid w:val="00E51E0D"/>
    <w:rsid w:val="00E533B1"/>
    <w:rsid w:val="00E542D8"/>
    <w:rsid w:val="00E56E55"/>
    <w:rsid w:val="00E5744C"/>
    <w:rsid w:val="00E57F21"/>
    <w:rsid w:val="00E61690"/>
    <w:rsid w:val="00E62141"/>
    <w:rsid w:val="00E66BF9"/>
    <w:rsid w:val="00E72746"/>
    <w:rsid w:val="00E85CCC"/>
    <w:rsid w:val="00E85E10"/>
    <w:rsid w:val="00E9057E"/>
    <w:rsid w:val="00E95D41"/>
    <w:rsid w:val="00EA097B"/>
    <w:rsid w:val="00EA6F3D"/>
    <w:rsid w:val="00EB425F"/>
    <w:rsid w:val="00EC09D0"/>
    <w:rsid w:val="00EC11E2"/>
    <w:rsid w:val="00EC3C2B"/>
    <w:rsid w:val="00EC7625"/>
    <w:rsid w:val="00ED07CF"/>
    <w:rsid w:val="00ED0AFD"/>
    <w:rsid w:val="00ED5F41"/>
    <w:rsid w:val="00EE2189"/>
    <w:rsid w:val="00EE2587"/>
    <w:rsid w:val="00EE31D4"/>
    <w:rsid w:val="00EF286E"/>
    <w:rsid w:val="00EF5B69"/>
    <w:rsid w:val="00F026B1"/>
    <w:rsid w:val="00F07B25"/>
    <w:rsid w:val="00F1253E"/>
    <w:rsid w:val="00F1788A"/>
    <w:rsid w:val="00F214E6"/>
    <w:rsid w:val="00F25EC8"/>
    <w:rsid w:val="00F26079"/>
    <w:rsid w:val="00F26135"/>
    <w:rsid w:val="00F35123"/>
    <w:rsid w:val="00F42B30"/>
    <w:rsid w:val="00F44448"/>
    <w:rsid w:val="00F458A8"/>
    <w:rsid w:val="00F45CB6"/>
    <w:rsid w:val="00F5014E"/>
    <w:rsid w:val="00F63378"/>
    <w:rsid w:val="00F63FBA"/>
    <w:rsid w:val="00F6697A"/>
    <w:rsid w:val="00F67961"/>
    <w:rsid w:val="00F75C09"/>
    <w:rsid w:val="00F82564"/>
    <w:rsid w:val="00F83488"/>
    <w:rsid w:val="00F86876"/>
    <w:rsid w:val="00FA36DA"/>
    <w:rsid w:val="00FA43E0"/>
    <w:rsid w:val="00FB78ED"/>
    <w:rsid w:val="00FB7D77"/>
    <w:rsid w:val="00FC6685"/>
    <w:rsid w:val="00FC67D9"/>
    <w:rsid w:val="00FD2387"/>
    <w:rsid w:val="00FD3DC5"/>
    <w:rsid w:val="00FD483E"/>
    <w:rsid w:val="00FE54E2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4D2"/>
  <w15:docId w15:val="{2362C903-2198-6647-824A-370F78D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14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342689"/>
    <w:pPr>
      <w:ind w:left="720"/>
      <w:contextualSpacing/>
    </w:pPr>
  </w:style>
  <w:style w:type="table" w:customStyle="1" w:styleId="TableNormal11">
    <w:name w:val="Table Normal11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7C"/>
  </w:style>
  <w:style w:type="character" w:styleId="PageNumber">
    <w:name w:val="page number"/>
    <w:basedOn w:val="DefaultParagraphFont"/>
    <w:uiPriority w:val="99"/>
    <w:semiHidden/>
    <w:unhideWhenUsed/>
    <w:rsid w:val="0046667C"/>
  </w:style>
  <w:style w:type="paragraph" w:styleId="Header">
    <w:name w:val="header"/>
    <w:basedOn w:val="Normal"/>
    <w:link w:val="HeaderChar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7C"/>
  </w:style>
  <w:style w:type="table" w:styleId="TableGrid">
    <w:name w:val="Table Grid"/>
    <w:basedOn w:val="TableNormal"/>
    <w:uiPriority w:val="59"/>
    <w:rsid w:val="0046667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74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7A74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030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25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5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585"/>
    <w:rPr>
      <w:vertAlign w:val="superscript"/>
    </w:rPr>
  </w:style>
  <w:style w:type="table" w:customStyle="1" w:styleId="36">
    <w:name w:val="3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27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26">
    <w:name w:val="2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kapitzlist1">
    <w:name w:val="Akapit z listą1"/>
    <w:basedOn w:val="Normal"/>
    <w:uiPriority w:val="34"/>
    <w:qFormat/>
    <w:rsid w:val="00B7764E"/>
    <w:pPr>
      <w:spacing w:after="200" w:line="276" w:lineRule="auto"/>
      <w:ind w:left="720"/>
    </w:pPr>
    <w:rPr>
      <w:lang w:eastAsia="en-US"/>
    </w:rPr>
  </w:style>
  <w:style w:type="paragraph" w:customStyle="1" w:styleId="Default">
    <w:name w:val="Default"/>
    <w:rsid w:val="00CA4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15SA8f0m8KUU2gPWW8xOAwvpg==">AMUW2mUSxhCWhJG0JwKYFCj8+8iCW4yHaQm1zxUUrx/jJl/Eoflk7QIegkeUyXS7C/TLZYbooGypUP2e5IoI+mMvtSIV63pu+NZo9DpwocaG9FgcQtv/eu2KTgdbdvC0jbSkPsPN1gOxeuRRNl/1fpEBEdw45L5f3eqhNq9VCVbb2clGvluGRzH5jm5nuQsOU9BXWuyTT/WFxY8JIOOuk2zBDGnJgKoplEGw/d3WGuYpWGZZjxUiLijXKjWy3eAa8rrhjJTXr/eGz52HiKthNwwkFthPRNDfP8jC4lN1BKrjfe/tlZMbUlJco7+1vx5ul0zEy+vcyz6e/BdgxM0ZPZfY50QccBTC1Xo4W24YpUrVpOcOX5jHz9h3o+5QwRe+Hdfv3TzNUU9gpWeoF6DKmTV4/ArJmhf+ia+5scM/BVJ107BAYtxd56e5pUMXQeCTZKrbiP/TRBoowDhE74WcvvxYKPpUncivdoI9+Zkuwy3cpB6OWhX5LZ7pGhESDV1Lakj4UFQr0gy3FyHCMdiuWKITd81RasKcNhM+cUnKCiEavrH7q3TXtGfpX2kHWMUuWBoivHfmhPUngjTgWPOnCDZhpOtwYs78w7LUF+PPVzXhx4uJgx2PweVsvEx7zTOMT/Jfk6nRLEyEDCJUcdBw4Y25eW1jFGlCguZfUpwI1pdQ6sKXNxxCjFgzwD2cx85t0xNVXh7gcp1nOG7bxUi46AwzVZbRIPxH8UsDdKyex9s2kWEyS6Ne7SW0+TjfJQsNSyWD/eS+HWPauD1CPwppp4vQdBsdkOd1MvNwfudPgsOqszyxOrWjGdeP/tnyMRp84zTIk/Av/4GIwaw28unAd7sbJE1X/ICNB3WMP1Byf19yg4TzqZ6CSGIQc/SdoeUQ47xzfzfWbA2jouXK2R5kX3NLK99cNwsrZmZ16Hwr/qI5dWSj3QyO1shdLm2PQozp/q+Iv6jTBqs3xQ4+V+vL+glJXQIUqtWFBhobQguSaXlyaOSDEH7T5Mvn0MiUTeQr5pw0U3OKTSnPtKCTOoKwOJicsPG4Xiib9mlBkYJrX18MDNYyoF7JeRKYv1uGqnB7FoJdc2UizYh4qZs/1tR/ZJEqdPKkYwrRgQnvD48vUcgpeemVkYfiFzBcmweI/T+peVG4sa+k9bv7+m8tfJHfeF70HnxLgQySFuFyWFCzpwLqfWw99q9RFALu6XzAKFIPEI8VjFAQtvPgiZUc+YL39TCi3I7bDXpPHyx/w2iiJdv9T4yemvzTJ3fN7t+st6Lgf+P9C5JEMLD5HDAk1hC0nThFtnEnLeRO1Ar8IpHwVdZEGD2cVwwiLgBVJvt0RLMU9rn4jUFlkHOG5JRmCRL5EcGAwWufz7gI4AUKjfkL1X/bsaGvQTlQHwhZXcydP8yJlxiOogPpYZceSYanlOqa4aDxEzBYvvXkjgAec37EP5ZFM4gS4fA7t/NZcGZhrP4ZqdMPO6IisIsAXNtDR5WIFKnrLQk7rhLZd2R1qoBRQtbOVdzdqRT7VvvN7yTuEZmQdmds2qt/5NQyFuxlpWmsC3tHMmw0rsAZRZeV95PdHkB8YrBG+NxBAPSz2q9xbY8efTp2fPXCciv5SbLS4TKWSe8YGQj5sCluM72k69Oik0loDeOKygOA6NjH8M6nha9bA2Xt1uPT0CEZ8HwC6TEZgJU3+RA1CfgDAsQy4OGtMwBdxglsIm5IQx8jLYrzAXTrjY0sEmRe3hM1o2Wco+9iELuvM93RE0gJMPKWGYu/PlMgyTqQxgkgmXeWblnlKpQ5e9CmxzYPk6CgjTaVXNlo7fcQxEGhJW5uW7Ua6c9y0SM7iNT0LMz+kQfEtuEvlluwB3dC7jRafwBsVoqYxeOUg3z7LYW/Bw3RwFSGLZIJ08sOJaw2yY/KO2ehXTlTeMJt0/6LcNGJCt97r2Le9JU9aMOtJ7fqsdUYb8sezGiAtdcZbN4uni3mPC5aauP4gK6GVYIhS83RsS/cJE9aUwzo04nw/xfjW2lOM3Wpx1/HuEd85K9NZms6GKfHOrRzZVJIMvurpCbfx3yHntxer9nfZgDAum4wfkjlj+0nEVw2+a9Y92/l/Xfnec9kE4b86Oj25aatWm7ZxdTXBG5PMOb3YwKzPt7lQRbukcDGpHxHMYYELywfqirH+woRe/VIBRwQ2o/9DK+4RSw6QXgAj11//iXaXNYGm7csgt6V0Phf2UeMlEyKQ3T69620oUaymGpSJEonn4opQdeyWDUNwTAeVgY2ojZNBBMK9shem1B5c+4TRv3Q3lJQuncC+hgqu6r+wFVrET+G0eKnbLg0+G/kP1g5h/erIr8nmEBnsRR694je/j16bPuub8B/UnpkA/pNJkmh/cuHiRgjmMuVJHHavkdMaBgSeQ16oXVaib1v/+yi+uxCT8iNHbVJCBXwDXNRol83TpjR7LkgsAKDRSRA95Rj8v0hozXeGWBA2XPtSIIwbO4HxKOVNsag0yietPFC/lP+MkP39uyIQGAQ4Za+NC4kMVdW6zPqp5cEUXlLzHkEZEZpW1Dn46PI1x/R0D5jamxvlqOkHPgVkuo6ImBSHFJ28OSMZDL0u0syUX1jfKjTDuHOo0sV+RnK2tzQWkEEuxJLNawBkiPrB+E5ZRDAPS6VhF1jWFpQiv0w7kjigeOzGhhHxG7IVHnoHOOss5b8CaxTifpIYUwHf2Yt5GRUsC7xHqugtJ8Ltz2dqfBEvtyioQXIv23WszOBMSayzjs9bS88cOqjIxWYK2ZJYRQM2kVNx0l+18tE0iRniddiwJEy+V1+lVmPhbNQoj3BE+rRJhGT5GVE3EMYKzxKkmwGLE7YfNR1DJSsUgY2n8EwftzaLfkiNQ5jHYqmhxnQdwhWNI72hPi4yzqVhFvelVoLuWLwRieQAillAe26f6kwE5QnXx09vfm2OEvMmatq12AD4OVHCwPzjjGWoKaLGs4pNhMdSQZd59Z6/utAbyqEzK2QCLT+gt+0BI8SkENQ8j/v5/7AJnqEcxHPzclJQWb3WMqduU+wXcVKemBWkTgOmducV/kaR4uYu9wP+KfKt25jfO1h4Jzl0PdFfsRD2MrHq6UJX8bt85apq+DRIdZKXI2upHMnC5HhZNZV95NxEhTzYFQqvq5vJG+9ZyuwZDwrvfhyRTRG6GZ6h/8vtS1upHLjTaladX/jmCOzbRvh8PaxeF5VjMqxT9jO45gm+bwiLv2kWVFeU1XoLKsRQE0byzLpslNd0cx6MjREQj/ZfoocAaX1FbmgjCpQ94CIXOUoONj0nkttW4LcRoKEpC0evgpBDMBuLw3oO2g2Om1if955gfUh/PJp5KaDNh+j8toy5tj8DcYctP+1ixbf9hjcXIs9aBKXp4ThvZefJK6iDTMZ5zuEL1F2X8ZthAXKR7k3xYywrIEj9okE6tlOJxssNtsz95MUm8K31I8SmE/Hhhwj2vWnJRH3MIJHA+HS1J3i+QQcYuGdWNx1hMQcn3JTqwCsJnRUzbNENxoHu5n1Eu9d10L625jNEKqWKYcNfdNz3RRKeIh9qoaEP92ElMnLK/D1NpYTcAl7i5jHGLikw5aSzdLGbnjU1Zmu9Uu+Xi9EDaxAw/X+ZFD33G88Jg6Jh0+MH9F7701+OfiU3G31v3httWaU5JTDM37Lla3RSVAnSbfINKXGnekdIAuqK+7qqw/Qq8luFjq5vinFZODFBvUGl4UkpoEZyGa2nHdrhbC4ZNA7LGYguoBhhhsIhWdRpEoaf+gsy2051XyYiysy5R7/Wrf9UZIfaenLLIzzec5i3OGjp09I97R2pXOm9OmIZ9hfQ5Bkr1E6bk7R0pS6dmEFDJUHpoKU3vNtZsXNmAtJQarp/TIsMrjVj+JH8hcy1sl5wyIW4QDRSTwNkHPCLlZCl99FkWLvmc/9nfqnxE849UDh4zU3hWw1lEkS7aigC+sgTl79bTfK1GKFPi/Ag5ZAubTDci2vVNFYYferW167wjT1znxDsc5/dNJy3XUfYcmk37xQiA6s0/sNNXFhUjzATBGBT/ijwqjHjnE2wtgcMSyTqJWcZFQqHqRpwr8oEnUBKHi8PpMnYNXnXkJG7mUYCHN/g48p8Fhbd26wwT0Ms7cuGCqgQEVwNlXrdkgPKxXJ53FBggwEcRhTIlSw5WoWXI62g5k8pOOSDOLJXgnF50mCnfHNChKSlw1RJyptlfWbcv7rKvVKMgFc1XAo4If1M7FrYyz415mpmaoUaYMUKmhBr5rDVW3AJQzi5W7JdIx2FxpJb4FH7ZLzLqNgSjCgWLHhPcyhQ/ssqmywp7NRVIOZXQNSjPmUM4Va9+VS3P4jCEFA/QW7eQGcvmZnE866hD6gfkSHc323ULNIB6lO9CvNxPJP+rnnrzpmTMDIuEBoAEWIE/cLCxVfrYe8+XiFrlAriHRQi586rwk0GO3XvZpOFl6es4fxXlZ3pS1KvfkVnZKhTyvqeNZiV8n+9y6t1lx3xaR53vRC8rONbVhEZpirsO2IZjKnRS8eFtinBcsOLQyIFII3jRmCD7NHxlfI00YsiYnX5HnbBPwTsjDfRrHE8UXDr3uufIWMBJRUhpR0uHD50/OnPukmdUo5A49Z1PrkhdtF1xZ/Da+9uyc8jCPCmFasFLNVfWFVDEpNOYfcsHsLNZyODaBTK/qFwS8Trutmkj1btccOY89pX6xBMwCJ3vtW0mE6J5twKf3wGB0kgT+qYBFrsUanbAoIwgszssDME6mbAcNZoOHW4JhEL1YjhqqcOUmzazoOKt6dKYvZhcJFItNLjYxe8r6aoU5jh+rA4Vgs8RKZzVG4ZadIQA44GR7++SksGe0qgJV6+JSlMzd5UvwibO/x7KW2WNvUfrj9YRtiYYiLBMcP2rhd5UkGNcWZvveoz8dJVbJo9HV1gPrNQ2WMEUlriPcNyyMsD8HnnxKdYL/XQ30X9LgibsiL+DDZuGq9BFr+4k+CfSiDdSQnZJwH/Lsk41/31gMHeuvwJw86kN1taO9T7QmyiTAXy51OXXSr71G7VhFDPijGEJ6r9E8A4dFZX8gRxBs2SnqrO63omhzMM7u50ikVtfowmko6bOhjezCvfkzrQUWENs22NGCRpakg00/5yCoK5q5Rjkb/LrqyrV4eEM1GmsMTZ0lbteq/ZSbU/ALPJ00YrphBrAh5HppOCcw44aDQMojD6xJl0rP92i75hyWE2S97cRHD3WBaj75pinWIyFTR8HAYqpi5urj37czvePeJKoJ0fOWw77/gm0r6KBzVEkcy6iw5rsvT5ncS+nsS4/JJO2T80YWhLsiPpQhykGUTB0kKA9D8y0u811uJiAUnBywDiku2+hp5j8W9q6Zw8OilwjCwO8tnWVL05XHk2w3BjkBXlOOOSM5AoGI6ju6ZOK+THOf4c7AAEI4O1XVH/PgFTO46rn4LBpwnsu7o4bqFLkH1G6fiCPuDj9a+C4RB97MeJocZZu/rfSz4Hjk8h6AEVoMViewv5byykmGZZxfdrEoLdGr6YHmbzUibBqlZiipG1FhUCfQKAqOSVrSMHs1eL5B2dJLt8cXg1mb7qgUI5fO3XnJvBf1/b1MVb9B7E0LGmTEGO2NXluhddrW8Y96csj720LsnG50fDq6vLAFrie/ag0h/G5MXfNjCC1sOtOvyEQf15fKnpPcSRD2F8GxopNYNSRyL2wlFr4qTtH/+iUyOjnDbB40vswrdLGFSNOlW/jrivgMiKcXh9zhKUxhCVYMs2sNx0Fq6Wkd4rqR58zQvSs4BlGVSi0frQTL7miUnKKN1x5SP1CVU4RrG9yu7T4T+NOO7wIIcwddM+4OiuZepaa/oCK4KjXM6OpHbpalDIRyT4EvzutTU67ORGCZZCjUCzeAOMyFcPcvfCdjQzEXTp6L6I4PrCaGiukgomb+wS3d2/FcZAAUM/YvQSgy1boCtIu3xddwS7Xi9JnPYU7o2hXvHUmgy2Isqm9aEg+BZ3jVN2XGE/fSneCdN/R8YxyaCoKUqLEqt4Wq2AIKp2t7OU8B0zx+a6GMwv2BZoMb4nSIT/ZHMcWWhU27Xia9oavrHMQOKrhQ9936PSl/reFoQkcoFglmq1ogDi5Z4QBSzyNHk5DtDkRUAoxPzk3PVEsXJOUGRAtUGEVRkzjhNV9x4++GJadI5PycN0mnTnhddWKGL3d/yZE1QtqHKhFs6gw9uha0CXDJd7L8Z4zPHVQoIx05bwA+NuLVQ/iFn9Lr6U76K/TLGqwD5RmoMbYxXc8fqI1kW7iGanAGfc1CmthZZidLcLW32IlDTl6tV3I8XGU6ZqOKpb/8+pq/V/h1g5Xz5QQ+y4xvzQAdMBlRp3KhYUluygo3TshQGCgdqJrQTWD08hYW0RIYRDGAW0tOJQHIbokSFaTNyURJbEmX6RmV9vXajVEclc0nwai3OW8fwxkaEq8NL8nQV39ewm3OTHGs2R0faBDf3S6ueQqpOlF2ofq3B6N5qdn1I1KzIfZ7eC+/rXOcLXV86fJlCmafQwovvc/BWL/G5YCXQv8PuLP+aXx1lD/TnfwxNs7Pke1nwdg1K7QgvoNqP8+S+IOlzPYxZiXL1yr3b6RJxiUFqTBdDoL3BA5R9hrIULDojzPxC5Nl+NbtNVAijOPsvj9uDpaCRQ80zJZEoKSp+BK3+PXsQG3EnJQk25NGm3/ooFjKT38MCZIADNMMKtYpQpCbWaYBKUOD4AQcM2CpSpeWYGIWLZZlPs9p+92t7khBznCOjWBCzlkUOBMS84AigDEKaaOUe/W0vL1kJPEtzRM+zA5uz8yINanZ8nmKjSVhsxiZkMzZdJNbRq03UD2yWSgSBUCcQUE+7c5YgvXEIPnmW+3FmSEX+xxv3n/1BOUJMBg3AvoALrhQzYOJ/ZoVkj/1+zHqmK808Q20qJY8cpS47j4rW4TTdxRmEXYOcicfKpHWgfRbJhyXpLFagmaBpWP5wmEbsek1q6guAssR9FiBBKdRED1ldbrf9rhtMifKCSXHnWjdT8ayHNHar+pxmbkyXHppMd2MjodN3HuDtTxKhQorB0aZAFLkbLcCrhji/Ww4l5tgTJua/+0cdKqts42fMJnpP786qS/tZfZ2BJyOg8nr0mjJ2gS8y9NIpY7kMSX6Pd9a6uVdx9Z2GHd9eAokYzYh2+FP5Elmf9H2KJyt1HQE3oFZBLeTDr6iurztUpeMurmrI2ijKO/SQ20iiLcTkGiS36VNilrRlZAsWaTGAYV87WyCG/TWFz4LzrFUTujo2NdoW5G4NX7IHds1hetQplfkXOBfpnSXynD2nPPhe/Yt+Os6QkHSHz7T8eiqjTnN2K8Qb76ABrySnNJbmc28mjGz1OX0HHP4YzDEyiRpGpQgxyrLpHCvkk8v4MHs7Ld3zqX/6VWbmyREva7bE3Y8yiuAg6aHChyU14RTvgSm8pWVMYS4XNu3ce9kJ00neH3I78hPqqX4MEV0ZUA7QQ+xvMKOj+Vzkccr6DxLhcI580nsqPn2uF/unbURaDUh85kHfTQ1qD9a179P3vrfcdOOl38jmlxT1jWcb3QprY9IG1rKMJJ3/gPYZe5Xo6BJl1/mKY0tKngXeyKwoyE7eLQrJpkgDmGYi5oak16386Xkj3FHa6F5ieABp6KgwWmJCMuFTf7DSvdYV22NsWTiBZ9UFz3+na1ETjmSUczbp9XHfc0vuD29n89Jask7HMlCv/KdjHu79OZuSfDfavAS4DjAgfDfXdDQL7RIeq0+/sQFmdAm6uwMQeS2fVuVZo68y9HuLqTuPxmqVpOB9jufthAZ0LVbeellZIjcuRLpO1VptOj/DPsv47pO+JuhZB8MHRSh7jn3MELUBpQMZi51w7wHobKisM+kqZTIMc/tXGqBA0oLiyqnGJT1Sz8ZKab4ZydmB9RForC1plPzacPZakKN2BnrHfqUgM8ZUM8gVkpm1tPlZiAqhBR5zlnsUW1Mjw4AqNqnYrR/bK5iaGY7vwOWz5MIAD38kLha90hk+iBILkN7qAmbYt8W1PLWU9ODZRDSYXU5H5iAGmmUln9tuByfKHAy2qqJlEn65kdwdsWlBRgBh5JIO59MbJzfWGyHpOZci4Y8SeAW9yUOCtIzhuzr2fRExulRD7hwubERL3cM49U+C237+Tgn00Hs8gtch0fCIqbDmclFZL7942tc8cSik3TufDFsT/5P1sPAdx7QgN3NTXZ/nRugN8zqvXpBxYcZIQdZyY/IMiyudDRs4od7MmodAFRZXCxrlSl+sKREHIW74Ufjn+eqZB+zfQht1zhC+QlhwnRadv2U4AlqmFGj8Y35W8OHA4zQwcyElYYwiz9LBAFu6aIVJawb0uy+NKumUdarUq1H/WQff2b/Bne+kOutUSx2MITSPjrKdTdxfw4qtcfDLz0eP14g2+J6llW1JVaeBV/UY8RUMpTQ6iWzIWMdk+2JvyMLCDRmP3fsL/wxlAIJ3Dzs/iPqP5WEmueO00925ku+nx8BBsK8utxkGt/ksCyDXRI5juFQY85C0aEEzuUcXaLaj6lyssT/utzycuR+W/uMDF5BiNRa0OtWCUue5vJh/NVrcltaOD9Qjpsk7crwMRJ6cmTMYT5YPIguENpFRCgr5ererztfeLMwbZV4X3FCwd3YeG1Bx7nD8UsJQYEtHC5UN9w+rFJJi5gjux4ICXFsbLmpIsTM57KAdBRqosBxFaiba2gj8vn+cUfdxStFCVL5WZMM5tpFAoJaOsw6IwNI+W0WnzhnGlqJgLtPWcdr+BvafGe+VbBJO9IJEE8XKvsonPBL56omNSuG6r5pvkSPgrS0iuHvC3Oi/Ep0M3OZ79ii1xYpnA4nZjJz0CtGhz3RQaI5pRElQDlpufT9iKKbRviUQlXniGLBaREsqe8opdufCR9maneEtyzJYTW0g/vPTPhW17Zs0MKC9qBwvY9hvjcZAUjbjTPgWyxBxvWcTAyd1uf/6Pl8Ic1VUb73nQmKYjc8H2BbDyasbcNWX13ikPgT5lOwuNp5fiMf1FH8pFmXgP095M6OIupsUrEjiWcHLu4ZueXICVLtWcJUUsS8ORmxFt2XjStljvP7dI7oaxJRoaQfSf86LR+n6lgqTged/BUaTxtoZgiv46S0H85FXDwrK/J5Vi2myR2CfRxNGRlXltJQCfbcJFDVatS8TgJe0c48/0/mCPc/1ob8Lqz4Wv8+G+wmWy+LcBEluxahMOXqUPvpd25pYcjx1wOGFuJCOON9sOFdNxrcsCUHpfT6QTk+5pmEIhDz5wAWVFZA8H/yKDrR6BnZYN/R1cjiWhnSt8M5D6AQZekW6hgLMlVrie7i6wXDZ+bvsG0xWcxOtwD5BkS10+0L0CjacDUy50OzFkPHSCcS9YttL5tGwVAVDR+fkJrGXMeJaOo6eRL+QNsFcRWliDidiGCzI0GI469wU8/qO78okG7hGO+BMynmfMTpkYRMRIb21bojbtjkhLD/+juLXcZqjCPP/BFMNxECa7m6f2Uvf/0NSyOdo9xL4BhzlemOa45xXxOlSqckQRv4CvOIGTO8uhbpiC9jRUBrcKOSbYeeYqWe/JCtSp0F7SAOLaDJSiKDg+pxTTfOcjxyT0BHgPZnD7c7WO+CififUOh/0YMcTXZDYt4tddFLQ6k/pW/u0AP8mGttjoT87aNfK5aiUjMQuZHLyu5aF8g/q997oEyK/FdNIs1ci1qQblpANEvdYGVeJRcKhB4/46Gd7d6j4/KZtsTpCxMkgtQ/zzirsIYgDQt/tuBt3GglwObSAqnsmO4RObK7+zFO2R1OsPFJeIpppnEaj6V6hGrvyeachsfpKdvM8XburauGeTYNGG+PMOfxHTNFKEXrSK/e2G4SSXo81F7btk6wUtnZ9j4B0wKrxtWJvCFv8W/mUJTZe7AZl4r9saSYPPWDylLWinepUikCkml8BKLEqiAnRdNm1kBeG2w9HAGnTFht/6s8SXVnDiVisev4Pleb5HHI58o3eG9N4nIR2Rz08vjdaQjJhl25hod6NezFfsmagO8IWSRMPl2evabtQ8uotL1fA8vT03SSdCekzJh7ZkxD94Wfnd9etwHZwKbFzYKWHoDkHp5kIw3jjSxvekZoMlonOEsWBCZY1WHiGrrMc5z3XsBpWiCh5qKoYZi07mwE8vTkVEb4BM423mF15nTDc9Exwu66p5g9tBqFgcdJuGhsWNNvHcyFTQhHuq7ppVbM4wrssm65ZR5G33oQSxfXXCDYICUz85SuZXRiMJZyvVBT8fdhO7ITKKAUHcnHxbv6zqwjj7SwXo7XYhop6zXGgcED5wVVEBQp+efMgO4REWfQInto4XfTNH2raKErQEh2dfVdU7igfzrybH6t1zLoJpZbhEXsXF65Fp81r6s7zhwuVw079HAVRfnx5DfmjfhpvWi3JOoPJCwYD3edOhoZxXpPrUkQzlUIVI3JO0lZ8KADjEcXrKo29EUpQqB62xpJppEhKfgbXG4T8D4pfvnRUr/QDVj/JYDGf4OfNB/o3gXhf8lrnpi/12+QYT2wIzkFH4kZhmFqNtfKT6/cc6LOdtCeYG9fI3GLqpuq8KXMJ5f94FQ7gNm5ajl6PEkLU8Q0o46n0Yk0h4gmvHuSswCe/1/2f6olh6WmxIYOAh+X7Rvd+/r1ojUbSzS9bE3DmEIasZFoY80abdwAKedKnowGERN4f7MWqOIL93anjG8qnFcusvWq0isEzu6TA2d/rlN3hdbEppsAZsP/ub98QTWFtcHBt7tDsJa6pktye9/UnohDL94bjey5WuM2o4ng2cR62dUaTC4WbpM9zMulHCQLo/kQf1D0TazZ7GaH2pqT58qbvPnBrJ7MDHK7m90/8Lat5+BW7W7r5j2KC7PN8gOf2k5Fw5qKa/VXVI9lob4Lv8z1bK3XDVwaZ3zyfG/A2zp7EZJfNCpUj48SNMPSVFsQBLVL4FwirJWRH6u3gZoHBNjklolRZCq7mt86I0C76koDppmVqGaqc1u+50VmItFDWlfdfb7Qjpc2GG151W+NMvI2u8e/3jo+PoywpJXAlBwkTlJriQbjkOyBTCzG9CEaKBhqrYEzXdGKA6lrFqjxx0H162Tu1h3cLlNbmoyJjy28GA+AHSaA55lCDuV49SaOX5CN4J7srGfyP310sTTQqg5ak8R+fES0U71btSEKhgQUDtJJjiTa1wotUVC1XHuO3Ud8qKR/1pgkycFA930opLCD5PgmDpWlhIBHruMrOMjN5KaOtR8vH/UgbqMvnOSxLjTaIwWqklpNhgzNeoNp4QW5tSm8qli2WaSPTgTGqiJur1MqyX3K/S1u/GpKa2VIfM6OsowcIU3ht6U152e2PzjUzx12iqvFMFLY64L9axtSQqwuxkzTG4DasbZIjAAMtS3qUVGZ5HVVf4xWesOivb8AQO2+QzSj44SxMkbseh+5n0gDUuH+wNOERMDTMFnxdwlGBNG81/ugTKvkNvUVzsucm73Bly84E1O0rZf+1IwcDUBpM5G8Ja5GYTG3VTVfdteWGQIJvh4rLMgcy7O8RL28cYG+LYjbUdaryvd/3s0V8D68ecIoHaeU8BT8ULc6EZAH6/SxMO7HgxH37a5vXF3CXgB+z6LRTCg3zWA3LZyOFCCJf7MQs2csPNhJar6x5nsNwrGBcfn7QyOF3WHkzCtwU8gD+obgLmaHH56SeEdF+qipOJfNhde6hcpRSsV6TTal2tsUplPfK/r8uM6UU6k8Y3QRQG1J8kT7utyXtTsu37pd7ylKlHUMSus/k1Y8zhGbCxQH5feWrWo8leYqgT85yAWn3hH6rmIXfCABYFYLHtN5skniwYoGMGElcT7qvZMqgTmRFBjDR9dZAyExIlxP6pU/QiPTEEF5eHK9fBkwjzD3UmrlAHeTi5QNNLMCpQCCj0o2gmfolFDAZvv8uMXyHiNIneHMdLZcMgG/76+rTnPrCZS6BPL5m8Z69yiomLqVK1r1riiJ0E6ERGzYp97t8E/jnU7iT9jh7nFWO4aycjd3GSV/GK+kLF31iEchBwhnRJ2t4HfK0Jead0v0yW/7MEJxWpWuWoQ2uUHBd0CTBAko3Pfm0MBY0BR/97mKr2Kqj/jRZzg7/oIarbDyDYXB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72B424-15EA-4FFE-89F1-6D09A75F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12681</Words>
  <Characters>72285</Characters>
  <Application>Microsoft Office Word</Application>
  <DocSecurity>0</DocSecurity>
  <Lines>602</Lines>
  <Paragraphs>169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Zbigniew Możejko AEH</cp:lastModifiedBy>
  <cp:revision>67</cp:revision>
  <cp:lastPrinted>2022-05-26T15:55:00Z</cp:lastPrinted>
  <dcterms:created xsi:type="dcterms:W3CDTF">2022-02-23T13:47:00Z</dcterms:created>
  <dcterms:modified xsi:type="dcterms:W3CDTF">2025-05-21T18:27:00Z</dcterms:modified>
</cp:coreProperties>
</file>